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203"/>
      </w:pPr>
      <w:r>
        <w:rPr>
          <w:color w:val="0C0F13"/>
          <w:spacing w:val="-2"/>
          <w:w w:val="105"/>
        </w:rPr>
        <w:t>REPUBLIQUE</w:t>
      </w:r>
      <w:r>
        <w:rPr>
          <w:color w:val="0C0F13"/>
          <w:spacing w:val="1"/>
          <w:w w:val="105"/>
        </w:rPr>
        <w:t> </w:t>
      </w:r>
      <w:r>
        <w:rPr>
          <w:color w:val="0C0F13"/>
          <w:spacing w:val="-2"/>
          <w:w w:val="105"/>
        </w:rPr>
        <w:t>TOGOLAISE</w:t>
      </w:r>
    </w:p>
    <w:p>
      <w:pPr>
        <w:spacing w:before="1"/>
        <w:ind w:left="737" w:right="0" w:firstLine="0"/>
        <w:jc w:val="left"/>
        <w:rPr>
          <w:sz w:val="10"/>
        </w:rPr>
      </w:pPr>
      <w:r>
        <w:rPr>
          <w:color w:val="1D1F24"/>
          <w:spacing w:val="-2"/>
          <w:w w:val="105"/>
          <w:sz w:val="10"/>
        </w:rPr>
        <w:t>TRAVAIL•LIBERTE•PATRIE</w:t>
      </w:r>
    </w:p>
    <w:p>
      <w:pPr>
        <w:pStyle w:val="Heading1"/>
        <w:ind w:right="175"/>
        <w:jc w:val="center"/>
      </w:pPr>
      <w:r>
        <w:rPr>
          <w:b w:val="0"/>
        </w:rPr>
        <w:br w:type="column"/>
      </w:r>
      <w:r>
        <w:rPr>
          <w:color w:val="0C0F13"/>
          <w:w w:val="105"/>
        </w:rPr>
        <w:t>REPUBLIC OF</w:t>
      </w:r>
      <w:r>
        <w:rPr>
          <w:color w:val="0C0F13"/>
          <w:spacing w:val="-16"/>
          <w:w w:val="105"/>
        </w:rPr>
        <w:t> </w:t>
      </w:r>
      <w:r>
        <w:rPr>
          <w:color w:val="0C0F13"/>
          <w:spacing w:val="-4"/>
          <w:w w:val="105"/>
        </w:rPr>
        <w:t>TOGO</w:t>
      </w:r>
    </w:p>
    <w:p>
      <w:pPr>
        <w:spacing w:before="1"/>
        <w:ind w:left="0" w:right="161" w:firstLine="0"/>
        <w:jc w:val="center"/>
        <w:rPr>
          <w:sz w:val="10"/>
        </w:rPr>
      </w:pPr>
      <w:r>
        <w:rPr>
          <w:color w:val="1D1F24"/>
          <w:spacing w:val="-2"/>
          <w:sz w:val="10"/>
        </w:rPr>
        <w:t>WORK</w:t>
      </w:r>
      <w:r>
        <w:rPr>
          <w:color w:val="505459"/>
          <w:spacing w:val="-2"/>
          <w:sz w:val="10"/>
        </w:rPr>
        <w:t>•</w:t>
      </w:r>
      <w:r>
        <w:rPr>
          <w:color w:val="1D1F24"/>
          <w:spacing w:val="-2"/>
          <w:sz w:val="10"/>
        </w:rPr>
        <w:t>FREEOOM</w:t>
      </w:r>
      <w:r>
        <w:rPr>
          <w:color w:val="505459"/>
          <w:spacing w:val="-2"/>
          <w:sz w:val="10"/>
        </w:rPr>
        <w:t>•</w:t>
      </w:r>
      <w:r>
        <w:rPr>
          <w:color w:val="1D1F24"/>
          <w:spacing w:val="-2"/>
          <w:sz w:val="10"/>
        </w:rPr>
        <w:t>HOMELANO</w:t>
      </w:r>
    </w:p>
    <w:p>
      <w:pPr>
        <w:spacing w:after="0"/>
        <w:jc w:val="center"/>
        <w:rPr>
          <w:sz w:val="10"/>
        </w:rPr>
        <w:sectPr>
          <w:type w:val="continuous"/>
          <w:pgSz w:w="11920" w:h="16840"/>
          <w:pgMar w:top="280" w:bottom="280" w:left="1180" w:right="880"/>
          <w:cols w:num="2" w:equalWidth="0">
            <w:col w:w="3297" w:space="3560"/>
            <w:col w:w="3003"/>
          </w:cols>
        </w:sectPr>
      </w:pPr>
    </w:p>
    <w:p>
      <w:pPr>
        <w:spacing w:line="244" w:lineRule="auto" w:before="175"/>
        <w:ind w:left="201" w:right="0" w:firstLine="0"/>
        <w:jc w:val="left"/>
        <w:rPr>
          <w:b/>
          <w:sz w:val="16"/>
        </w:rPr>
      </w:pPr>
      <w:r>
        <w:rPr>
          <w:b/>
          <w:color w:val="0C0F13"/>
          <w:sz w:val="16"/>
        </w:rPr>
        <w:t>MINISTÈRE</w:t>
      </w:r>
      <w:r>
        <w:rPr>
          <w:b/>
          <w:color w:val="0C0F13"/>
          <w:spacing w:val="-5"/>
          <w:sz w:val="16"/>
        </w:rPr>
        <w:t> </w:t>
      </w:r>
      <w:r>
        <w:rPr>
          <w:b/>
          <w:color w:val="0C0F13"/>
          <w:sz w:val="16"/>
        </w:rPr>
        <w:t>DES</w:t>
      </w:r>
      <w:r>
        <w:rPr>
          <w:b/>
          <w:color w:val="0C0F13"/>
          <w:spacing w:val="-12"/>
          <w:sz w:val="16"/>
        </w:rPr>
        <w:t> </w:t>
      </w:r>
      <w:r>
        <w:rPr>
          <w:b/>
          <w:color w:val="0C0F13"/>
          <w:sz w:val="16"/>
        </w:rPr>
        <w:t>AFFAIRES ETRANGÈRES</w:t>
      </w:r>
      <w:r>
        <w:rPr>
          <w:b/>
          <w:color w:val="696B72"/>
          <w:sz w:val="16"/>
        </w:rPr>
        <w:t>, </w:t>
      </w:r>
      <w:r>
        <w:rPr>
          <w:b/>
          <w:color w:val="0C0F13"/>
          <w:sz w:val="16"/>
        </w:rPr>
        <w:t>DE L</w:t>
      </w:r>
      <w:r>
        <w:rPr>
          <w:b/>
          <w:color w:val="505459"/>
          <w:sz w:val="16"/>
        </w:rPr>
        <w:t>'</w:t>
      </w:r>
      <w:r>
        <w:rPr>
          <w:b/>
          <w:color w:val="0C0F13"/>
          <w:sz w:val="16"/>
        </w:rPr>
        <w:t>INTÈGRATION RÉGIONALE ET DES TOGOLAIS DE L</w:t>
      </w:r>
      <w:r>
        <w:rPr>
          <w:b/>
          <w:color w:val="34363D"/>
          <w:sz w:val="16"/>
        </w:rPr>
        <w:t>'</w:t>
      </w:r>
      <w:r>
        <w:rPr>
          <w:b/>
          <w:color w:val="0C0F13"/>
          <w:sz w:val="16"/>
        </w:rPr>
        <w:t>EXTERIEUR</w:t>
      </w:r>
    </w:p>
    <w:p>
      <w:pPr>
        <w:spacing w:line="124" w:lineRule="auto" w:before="65"/>
        <w:ind w:left="223" w:right="0" w:firstLine="0"/>
        <w:jc w:val="left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2049560</wp:posOffset>
                </wp:positionH>
                <wp:positionV relativeFrom="paragraph">
                  <wp:posOffset>53650</wp:posOffset>
                </wp:positionV>
                <wp:extent cx="119380" cy="211454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1938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33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0"/>
                              </w:rPr>
                            </w:pPr>
                            <w:r>
                              <w:rPr>
                                <w:color w:val="1D1F24"/>
                                <w:w w:val="70"/>
                                <w:sz w:val="6"/>
                              </w:rPr>
                              <w:t>_</w:t>
                            </w:r>
                            <w:r>
                              <w:rPr>
                                <w:color w:val="1D1F24"/>
                                <w:spacing w:val="38"/>
                                <w:sz w:val="6"/>
                              </w:rPr>
                              <w:t>  </w:t>
                            </w:r>
                            <w:r>
                              <w:rPr>
                                <w:rFonts w:ascii="Times New Roman"/>
                                <w:color w:val="505459"/>
                                <w:spacing w:val="-16"/>
                                <w:w w:val="70"/>
                                <w:sz w:val="30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1.382706pt;margin-top:4.224432pt;width:9.4pt;height:16.650pt;mso-position-horizontal-relative:page;mso-position-vertical-relative:paragraph;z-index:-15771136" type="#_x0000_t202" id="docshape1" filled="false" stroked="false">
                <v:textbox inset="0,0,0,0">
                  <w:txbxContent>
                    <w:p>
                      <w:pPr>
                        <w:spacing w:line="333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0"/>
                        </w:rPr>
                      </w:pPr>
                      <w:r>
                        <w:rPr>
                          <w:color w:val="1D1F24"/>
                          <w:w w:val="70"/>
                          <w:sz w:val="6"/>
                        </w:rPr>
                        <w:t>_</w:t>
                      </w:r>
                      <w:r>
                        <w:rPr>
                          <w:color w:val="1D1F24"/>
                          <w:spacing w:val="38"/>
                          <w:sz w:val="6"/>
                        </w:rPr>
                        <w:t>  </w:t>
                      </w:r>
                      <w:r>
                        <w:rPr>
                          <w:rFonts w:ascii="Times New Roman"/>
                          <w:color w:val="505459"/>
                          <w:spacing w:val="-16"/>
                          <w:w w:val="70"/>
                          <w:sz w:val="30"/>
                        </w:rPr>
                        <w:t>/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4363D"/>
          <w:w w:val="80"/>
          <w:sz w:val="19"/>
        </w:rPr>
        <w:t>_</w:t>
      </w:r>
      <w:r>
        <w:rPr>
          <w:color w:val="34363D"/>
          <w:spacing w:val="-21"/>
          <w:w w:val="80"/>
          <w:sz w:val="19"/>
        </w:rPr>
        <w:t> </w:t>
      </w:r>
      <w:r>
        <w:rPr>
          <w:color w:val="1D1F24"/>
          <w:w w:val="80"/>
          <w:sz w:val="19"/>
        </w:rPr>
        <w:t>.</w:t>
      </w:r>
      <w:r>
        <w:rPr>
          <w:color w:val="1D1F24"/>
          <w:spacing w:val="-10"/>
          <w:sz w:val="19"/>
        </w:rPr>
        <w:t> </w:t>
      </w:r>
      <w:r>
        <w:rPr>
          <w:color w:val="1D1F24"/>
          <w:w w:val="80"/>
          <w:sz w:val="19"/>
        </w:rPr>
        <w:t>_.</w:t>
      </w:r>
      <w:r>
        <w:rPr>
          <w:b/>
          <w:color w:val="1D1F24"/>
          <w:w w:val="80"/>
          <w:sz w:val="19"/>
        </w:rPr>
        <w:t>::·.:.-</w:t>
      </w:r>
      <w:r>
        <w:rPr>
          <w:b/>
          <w:color w:val="1D1F24"/>
          <w:spacing w:val="-5"/>
          <w:w w:val="80"/>
          <w:sz w:val="19"/>
        </w:rPr>
        <w:t>::·</w:t>
      </w:r>
      <w:r>
        <w:rPr>
          <w:b/>
          <w:color w:val="212A9A"/>
          <w:spacing w:val="-5"/>
          <w:w w:val="80"/>
          <w:sz w:val="19"/>
        </w:rPr>
        <w:t>t</w:t>
      </w:r>
      <w:r>
        <w:rPr>
          <w:b/>
          <w:color w:val="2B31B8"/>
          <w:spacing w:val="-5"/>
          <w:w w:val="80"/>
          <w:sz w:val="19"/>
        </w:rPr>
        <w:t>1ur</w:t>
      </w:r>
      <w:r>
        <w:rPr>
          <w:b/>
          <w:color w:val="34363D"/>
          <w:spacing w:val="-5"/>
          <w:w w:val="80"/>
          <w:sz w:val="19"/>
        </w:rPr>
        <w:t>·</w:t>
      </w:r>
      <w:r>
        <w:rPr>
          <w:b/>
          <w:color w:val="505459"/>
          <w:spacing w:val="-5"/>
          <w:w w:val="80"/>
          <w:sz w:val="19"/>
        </w:rPr>
        <w:t>·</w:t>
      </w:r>
      <w:r>
        <w:rPr>
          <w:b/>
          <w:color w:val="34363D"/>
          <w:spacing w:val="-5"/>
          <w:w w:val="80"/>
          <w:sz w:val="19"/>
        </w:rPr>
        <w:t>·</w:t>
      </w:r>
      <w:r>
        <w:rPr>
          <w:b/>
          <w:color w:val="505459"/>
          <w:spacing w:val="-5"/>
          <w:w w:val="80"/>
          <w:sz w:val="19"/>
        </w:rPr>
        <w:t>···</w:t>
      </w:r>
      <w:r>
        <w:rPr>
          <w:b/>
          <w:color w:val="34363D"/>
          <w:spacing w:val="-5"/>
          <w:w w:val="80"/>
          <w:sz w:val="19"/>
        </w:rPr>
        <w:t>·········</w:t>
      </w:r>
      <w:r>
        <w:rPr>
          <w:color w:val="1D1F24"/>
          <w:spacing w:val="-5"/>
          <w:w w:val="80"/>
          <w:position w:val="-17"/>
          <w:sz w:val="35"/>
        </w:rPr>
        <w:t>,</w:t>
      </w:r>
      <w:r>
        <w:rPr>
          <w:b/>
          <w:color w:val="34363D"/>
          <w:spacing w:val="-5"/>
          <w:w w:val="80"/>
          <w:sz w:val="19"/>
        </w:rPr>
        <w:t>·</w:t>
      </w:r>
      <w:r>
        <w:rPr>
          <w:color w:val="1D1F24"/>
          <w:spacing w:val="-5"/>
          <w:w w:val="80"/>
          <w:position w:val="-17"/>
          <w:sz w:val="35"/>
        </w:rPr>
        <w:t>,</w:t>
      </w:r>
      <w:r>
        <w:rPr>
          <w:b/>
          <w:color w:val="34363D"/>
          <w:spacing w:val="-5"/>
          <w:w w:val="80"/>
          <w:sz w:val="19"/>
        </w:rPr>
        <w:t>····</w:t>
      </w:r>
    </w:p>
    <w:p>
      <w:pPr>
        <w:tabs>
          <w:tab w:pos="2872" w:val="left" w:leader="none"/>
        </w:tabs>
        <w:spacing w:line="120" w:lineRule="auto" w:before="78"/>
        <w:ind w:left="204" w:right="0" w:firstLine="0"/>
        <w:jc w:val="left"/>
        <w:rPr>
          <w:b/>
          <w:i/>
          <w:sz w:val="15"/>
        </w:rPr>
      </w:pPr>
      <w:r>
        <w:rPr>
          <w:color w:val="1D1F24"/>
          <w:w w:val="105"/>
          <w:sz w:val="15"/>
          <w:u w:val="thick" w:color="34363D"/>
        </w:rPr>
        <w:t>GUICHET</w:t>
      </w:r>
      <w:r>
        <w:rPr>
          <w:color w:val="1D1F24"/>
          <w:spacing w:val="2"/>
          <w:w w:val="120"/>
          <w:sz w:val="15"/>
          <w:u w:val="thick" w:color="34363D"/>
        </w:rPr>
        <w:t> </w:t>
      </w:r>
      <w:r>
        <w:rPr>
          <w:color w:val="34363D"/>
          <w:spacing w:val="-2"/>
          <w:w w:val="120"/>
          <w:sz w:val="15"/>
          <w:u w:val="thick" w:color="34363D"/>
        </w:rPr>
        <w:t>DIASPORA</w:t>
      </w:r>
      <w:r>
        <w:rPr>
          <w:color w:val="34363D"/>
          <w:sz w:val="15"/>
          <w:u w:val="none"/>
        </w:rPr>
        <w:tab/>
      </w:r>
      <w:r>
        <w:rPr>
          <w:b/>
          <w:i/>
          <w:color w:val="1D1F24"/>
          <w:spacing w:val="-4"/>
          <w:w w:val="140"/>
          <w:position w:val="-9"/>
          <w:sz w:val="15"/>
          <w:u w:val="none"/>
        </w:rPr>
        <w:t>1</w:t>
      </w:r>
      <w:r>
        <w:rPr>
          <w:b/>
          <w:i/>
          <w:color w:val="1D1F24"/>
          <w:spacing w:val="-4"/>
          <w:w w:val="140"/>
          <w:sz w:val="15"/>
          <w:u w:val="none"/>
        </w:rPr>
        <w:t>_</w:t>
      </w:r>
      <w:r>
        <w:rPr>
          <w:b/>
          <w:i/>
          <w:color w:val="505459"/>
          <w:spacing w:val="-4"/>
          <w:w w:val="140"/>
          <w:sz w:val="15"/>
          <w:u w:val="none"/>
        </w:rPr>
        <w:t>j</w:t>
      </w:r>
      <w:r>
        <w:rPr>
          <w:b/>
          <w:i/>
          <w:color w:val="A8AAAF"/>
          <w:spacing w:val="-4"/>
          <w:w w:val="140"/>
          <w:sz w:val="15"/>
          <w:u w:val="none"/>
        </w:rPr>
        <w:t>.</w:t>
      </w:r>
    </w:p>
    <w:p>
      <w:pPr>
        <w:spacing w:line="362" w:lineRule="exact" w:before="0"/>
        <w:ind w:left="201" w:right="0" w:firstLine="0"/>
        <w:jc w:val="left"/>
        <w:rPr>
          <w:sz w:val="15"/>
          <w:szCs w:val="15"/>
        </w:rPr>
      </w:pPr>
      <w:r>
        <w:rPr>
          <w:color w:val="1D1F24"/>
          <w:sz w:val="15"/>
          <w:szCs w:val="15"/>
        </w:rPr>
        <w:t>N</w:t>
      </w:r>
      <w:r>
        <w:rPr>
          <w:color w:val="8C9093"/>
          <w:sz w:val="15"/>
          <w:szCs w:val="15"/>
        </w:rPr>
        <w:t>°</w:t>
      </w:r>
      <w:r>
        <w:rPr>
          <w:color w:val="8C9093"/>
          <w:spacing w:val="27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i/>
          <w:iCs/>
          <w:color w:val="3B42A8"/>
          <w:sz w:val="35"/>
          <w:szCs w:val="35"/>
          <w:u w:val="thick" w:color="3B42A8"/>
        </w:rPr>
        <w:t>1.2</w:t>
      </w:r>
      <w:r>
        <w:rPr>
          <w:rFonts w:ascii="Times New Roman" w:hAnsi="Times New Roman" w:cs="Times New Roman" w:eastAsia="Times New Roman"/>
          <w:b/>
          <w:bCs/>
          <w:i/>
          <w:iCs/>
          <w:color w:val="3B42A8"/>
          <w:spacing w:val="-41"/>
          <w:sz w:val="35"/>
          <w:szCs w:val="35"/>
          <w:u w:val="thick" w:color="3B42A8"/>
        </w:rPr>
        <w:t> </w:t>
      </w:r>
      <w:r>
        <w:rPr>
          <w:rFonts w:ascii="Verdana" w:hAnsi="Verdana" w:cs="Verdana" w:eastAsia="Verdana"/>
          <w:i/>
          <w:iCs/>
          <w:color w:val="3B42A8"/>
          <w:sz w:val="35"/>
          <w:szCs w:val="35"/>
          <w:u w:val="thick" w:color="3B42A8"/>
        </w:rPr>
        <w:t>�</w:t>
      </w:r>
      <w:r>
        <w:rPr>
          <w:b/>
          <w:bCs/>
          <w:color w:val="3B42A8"/>
          <w:sz w:val="31"/>
          <w:szCs w:val="31"/>
          <w:u w:val="thick" w:color="3B42A8"/>
        </w:rPr>
        <w:t>8</w:t>
      </w:r>
      <w:r>
        <w:rPr>
          <w:b/>
          <w:bCs/>
          <w:color w:val="3B42A8"/>
          <w:spacing w:val="37"/>
          <w:sz w:val="31"/>
          <w:szCs w:val="31"/>
          <w:u w:val="none"/>
        </w:rPr>
        <w:t> </w:t>
      </w:r>
      <w:r>
        <w:rPr>
          <w:color w:val="505459"/>
          <w:spacing w:val="-2"/>
          <w:sz w:val="15"/>
          <w:szCs w:val="15"/>
          <w:u w:val="none"/>
        </w:rPr>
        <w:t>/</w:t>
      </w:r>
      <w:r>
        <w:rPr>
          <w:color w:val="34363D"/>
          <w:spacing w:val="-2"/>
          <w:sz w:val="15"/>
          <w:szCs w:val="15"/>
          <w:u w:val="none"/>
        </w:rPr>
        <w:t>MAEIRTE</w:t>
      </w:r>
      <w:r>
        <w:rPr>
          <w:color w:val="797C80"/>
          <w:spacing w:val="-2"/>
          <w:sz w:val="15"/>
          <w:szCs w:val="15"/>
          <w:u w:val="none"/>
        </w:rPr>
        <w:t>/</w:t>
      </w:r>
      <w:r>
        <w:rPr>
          <w:color w:val="505459"/>
          <w:spacing w:val="-2"/>
          <w:sz w:val="15"/>
          <w:szCs w:val="15"/>
          <w:u w:val="none"/>
        </w:rPr>
        <w:t>/</w:t>
      </w:r>
      <w:r>
        <w:rPr>
          <w:color w:val="34363D"/>
          <w:spacing w:val="-2"/>
          <w:sz w:val="15"/>
          <w:szCs w:val="15"/>
          <w:u w:val="none"/>
        </w:rPr>
        <w:t>CAB</w:t>
      </w:r>
      <w:r>
        <w:rPr>
          <w:color w:val="696B72"/>
          <w:spacing w:val="-2"/>
          <w:sz w:val="15"/>
          <w:szCs w:val="15"/>
          <w:u w:val="none"/>
        </w:rPr>
        <w:t>/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0"/>
        <w:rPr>
          <w:sz w:val="26"/>
        </w:rPr>
      </w:pPr>
    </w:p>
    <w:p>
      <w:pPr>
        <w:pStyle w:val="Title"/>
      </w:pPr>
      <w:r>
        <w:rPr>
          <w:color w:val="0C0F13"/>
          <w:spacing w:val="-9"/>
        </w:rPr>
        <w:t>Lomé,</w:t>
      </w:r>
      <w:r>
        <w:rPr>
          <w:color w:val="0C0F13"/>
          <w:spacing w:val="-10"/>
        </w:rPr>
        <w:t> </w:t>
      </w:r>
      <w:r>
        <w:rPr>
          <w:color w:val="0C0F13"/>
          <w:spacing w:val="-5"/>
        </w:rPr>
        <w:t>le</w:t>
      </w:r>
    </w:p>
    <w:p>
      <w:pPr>
        <w:spacing w:line="249" w:lineRule="auto" w:before="175"/>
        <w:ind w:left="179" w:right="0" w:firstLine="6"/>
        <w:jc w:val="left"/>
        <w:rPr>
          <w:b/>
          <w:sz w:val="16"/>
        </w:rPr>
      </w:pPr>
      <w:r>
        <w:rPr/>
        <w:br w:type="column"/>
      </w:r>
      <w:r>
        <w:rPr>
          <w:b/>
          <w:color w:val="0C0F13"/>
          <w:sz w:val="16"/>
        </w:rPr>
        <w:t>MINISTRY</w:t>
      </w:r>
      <w:r>
        <w:rPr>
          <w:b/>
          <w:color w:val="0C0F13"/>
          <w:spacing w:val="-4"/>
          <w:sz w:val="16"/>
        </w:rPr>
        <w:t> </w:t>
      </w:r>
      <w:r>
        <w:rPr>
          <w:b/>
          <w:color w:val="0C0F13"/>
          <w:sz w:val="16"/>
        </w:rPr>
        <w:t>OF</w:t>
      </w:r>
      <w:r>
        <w:rPr>
          <w:b/>
          <w:color w:val="0C0F13"/>
          <w:spacing w:val="-11"/>
          <w:sz w:val="16"/>
        </w:rPr>
        <w:t> </w:t>
      </w:r>
      <w:r>
        <w:rPr>
          <w:b/>
          <w:color w:val="0C0F13"/>
          <w:sz w:val="16"/>
        </w:rPr>
        <w:t>FOREIGN</w:t>
      </w:r>
      <w:r>
        <w:rPr>
          <w:b/>
          <w:color w:val="0C0F13"/>
          <w:spacing w:val="-5"/>
          <w:sz w:val="16"/>
        </w:rPr>
        <w:t> </w:t>
      </w:r>
      <w:r>
        <w:rPr>
          <w:b/>
          <w:color w:val="0C0F13"/>
          <w:sz w:val="16"/>
        </w:rPr>
        <w:t>AFFAIRS</w:t>
      </w:r>
      <w:r>
        <w:rPr>
          <w:b/>
          <w:color w:val="34363D"/>
          <w:sz w:val="16"/>
        </w:rPr>
        <w:t>, </w:t>
      </w:r>
      <w:r>
        <w:rPr>
          <w:b/>
          <w:color w:val="0C0F13"/>
          <w:sz w:val="16"/>
        </w:rPr>
        <w:t>REGIONAL INTEGRATION AND TOGOLESE ABROAD</w:t>
      </w:r>
    </w:p>
    <w:p>
      <w:pPr>
        <w:spacing w:line="261" w:lineRule="auto" w:before="157"/>
        <w:ind w:left="229" w:right="1138" w:firstLine="0"/>
        <w:jc w:val="left"/>
        <w:rPr>
          <w:sz w:val="15"/>
        </w:rPr>
      </w:pPr>
      <w:r>
        <w:rPr>
          <w:color w:val="34363D"/>
          <w:w w:val="105"/>
          <w:sz w:val="15"/>
          <w:u w:val="thick" w:color="34363D"/>
        </w:rPr>
        <w:t>MINISTER</w:t>
      </w:r>
      <w:r>
        <w:rPr>
          <w:color w:val="A8AAAF"/>
          <w:w w:val="105"/>
          <w:sz w:val="15"/>
          <w:u w:val="thick" w:color="34363D"/>
        </w:rPr>
        <w:t>'</w:t>
      </w:r>
      <w:r>
        <w:rPr>
          <w:color w:val="34363D"/>
          <w:w w:val="105"/>
          <w:sz w:val="15"/>
          <w:u w:val="thick" w:color="34363D"/>
        </w:rPr>
        <w:t>S</w:t>
      </w:r>
      <w:r>
        <w:rPr>
          <w:color w:val="34363D"/>
          <w:spacing w:val="-8"/>
          <w:w w:val="105"/>
          <w:sz w:val="15"/>
          <w:u w:val="thick" w:color="34363D"/>
        </w:rPr>
        <w:t> </w:t>
      </w:r>
      <w:r>
        <w:rPr>
          <w:color w:val="34363D"/>
          <w:w w:val="105"/>
          <w:sz w:val="15"/>
          <w:u w:val="thick" w:color="34363D"/>
        </w:rPr>
        <w:t>OFFICE</w:t>
      </w:r>
      <w:r>
        <w:rPr>
          <w:color w:val="34363D"/>
          <w:w w:val="105"/>
          <w:sz w:val="15"/>
          <w:u w:val="none"/>
        </w:rPr>
        <w:t> </w:t>
      </w:r>
      <w:r>
        <w:rPr>
          <w:color w:val="34363D"/>
          <w:w w:val="105"/>
          <w:sz w:val="15"/>
          <w:u w:val="thick" w:color="34363D"/>
        </w:rPr>
        <w:t>DIASPORA DESK</w:t>
      </w:r>
    </w:p>
    <w:p>
      <w:pPr>
        <w:pStyle w:val="BodyText"/>
        <w:spacing w:before="43"/>
        <w:rPr>
          <w:sz w:val="15"/>
        </w:rPr>
      </w:pPr>
    </w:p>
    <w:p>
      <w:pPr>
        <w:spacing w:before="0"/>
        <w:ind w:left="137" w:right="0" w:firstLine="0"/>
        <w:jc w:val="left"/>
        <w:rPr>
          <w:rFonts w:ascii="Times New Roman" w:hAnsi="Times New Roman"/>
          <w:b/>
          <w:sz w:val="41"/>
        </w:rPr>
      </w:pPr>
      <w:r>
        <w:rPr>
          <w:rFonts w:ascii="Times New Roman" w:hAnsi="Times New Roman"/>
          <w:color w:val="8E9EB1"/>
          <w:spacing w:val="-238"/>
          <w:w w:val="85"/>
          <w:sz w:val="42"/>
        </w:rPr>
        <w:t>-</w:t>
      </w:r>
      <w:r>
        <w:rPr>
          <w:color w:val="8989C6"/>
          <w:spacing w:val="23"/>
          <w:w w:val="58"/>
          <w:sz w:val="45"/>
        </w:rPr>
        <w:t>·</w:t>
      </w:r>
      <w:r>
        <w:rPr>
          <w:color w:val="1623D6"/>
          <w:spacing w:val="-101"/>
          <w:w w:val="58"/>
          <w:sz w:val="45"/>
        </w:rPr>
        <w:t>2</w:t>
      </w:r>
      <w:r>
        <w:rPr>
          <w:rFonts w:ascii="Times New Roman" w:hAnsi="Times New Roman"/>
          <w:color w:val="3846DB"/>
          <w:spacing w:val="23"/>
          <w:w w:val="138"/>
          <w:sz w:val="42"/>
        </w:rPr>
        <w:t>0</w:t>
      </w:r>
      <w:r>
        <w:rPr>
          <w:rFonts w:ascii="Times New Roman" w:hAnsi="Times New Roman"/>
          <w:color w:val="3846DB"/>
          <w:spacing w:val="-14"/>
          <w:sz w:val="42"/>
        </w:rPr>
        <w:t> </w:t>
      </w:r>
      <w:r>
        <w:rPr>
          <w:color w:val="6B75D8"/>
          <w:spacing w:val="-18"/>
          <w:w w:val="85"/>
          <w:sz w:val="37"/>
        </w:rPr>
        <w:t>NOV</w:t>
      </w:r>
      <w:r>
        <w:rPr>
          <w:color w:val="6B75D8"/>
          <w:spacing w:val="9"/>
          <w:sz w:val="37"/>
        </w:rPr>
        <w:t> </w:t>
      </w:r>
      <w:r>
        <w:rPr>
          <w:rFonts w:ascii="Times New Roman" w:hAnsi="Times New Roman"/>
          <w:b/>
          <w:color w:val="3846DB"/>
          <w:spacing w:val="-18"/>
          <w:w w:val="80"/>
          <w:sz w:val="41"/>
        </w:rPr>
        <w:t>20</w:t>
      </w:r>
      <w:r>
        <w:rPr>
          <w:rFonts w:ascii="Times New Roman" w:hAnsi="Times New Roman"/>
          <w:b/>
          <w:color w:val="1623D6"/>
          <w:spacing w:val="-18"/>
          <w:w w:val="80"/>
          <w:sz w:val="41"/>
        </w:rPr>
        <w:t>21</w:t>
      </w:r>
    </w:p>
    <w:p>
      <w:pPr>
        <w:spacing w:after="0"/>
        <w:jc w:val="left"/>
        <w:rPr>
          <w:rFonts w:ascii="Times New Roman" w:hAnsi="Times New Roman"/>
          <w:sz w:val="41"/>
        </w:rPr>
        <w:sectPr>
          <w:type w:val="continuous"/>
          <w:pgSz w:w="11920" w:h="16840"/>
          <w:pgMar w:top="280" w:bottom="280" w:left="1180" w:right="880"/>
          <w:cols w:num="3" w:equalWidth="0">
            <w:col w:w="3559" w:space="2200"/>
            <w:col w:w="1152" w:space="40"/>
            <w:col w:w="2909"/>
          </w:cols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spacing w:before="1"/>
        <w:ind w:left="968" w:right="7" w:firstLine="0"/>
        <w:jc w:val="center"/>
        <w:rPr>
          <w:rFonts w:ascii="Verdana" w:hAnsi="Verdana" w:cs="Verdana" w:eastAsia="Verdana"/>
          <w:i/>
          <w:iCs/>
          <w:sz w:val="20"/>
          <w:szCs w:val="20"/>
        </w:rPr>
      </w:pPr>
      <w:r>
        <w:rPr>
          <w:rFonts w:ascii="Verdana" w:hAnsi="Verdana" w:cs="Verdana" w:eastAsia="Verdana"/>
          <w:i/>
          <w:iCs/>
          <w:color w:val="0C0F13"/>
          <w:spacing w:val="-5"/>
          <w:w w:val="85"/>
          <w:sz w:val="20"/>
          <w:szCs w:val="20"/>
        </w:rPr>
        <w:t>��</w:t>
      </w:r>
    </w:p>
    <w:p>
      <w:pPr>
        <w:pStyle w:val="BodyText"/>
        <w:spacing w:before="1"/>
        <w:rPr>
          <w:rFonts w:ascii="Verdana"/>
          <w:i/>
          <w:sz w:val="20"/>
        </w:rPr>
      </w:pPr>
    </w:p>
    <w:p>
      <w:pPr>
        <w:spacing w:before="1"/>
        <w:ind w:left="961" w:right="785" w:firstLine="0"/>
        <w:jc w:val="center"/>
        <w:rPr>
          <w:b/>
          <w:sz w:val="24"/>
        </w:rPr>
      </w:pPr>
      <w:r>
        <w:rPr>
          <w:b/>
          <w:color w:val="0C0F13"/>
          <w:spacing w:val="-10"/>
          <w:sz w:val="24"/>
        </w:rPr>
        <w:t>À</w:t>
      </w:r>
    </w:p>
    <w:p>
      <w:pPr>
        <w:pStyle w:val="Heading1"/>
        <w:spacing w:line="242" w:lineRule="auto" w:before="14"/>
        <w:ind w:left="4923" w:right="276" w:hanging="36"/>
      </w:pPr>
      <w:r>
        <w:rPr>
          <w:color w:val="0C0F13"/>
          <w:w w:val="105"/>
        </w:rPr>
        <w:t>Monsieur</w:t>
      </w:r>
      <w:r>
        <w:rPr>
          <w:color w:val="0C0F13"/>
          <w:spacing w:val="-13"/>
          <w:w w:val="105"/>
        </w:rPr>
        <w:t> </w:t>
      </w:r>
      <w:r>
        <w:rPr>
          <w:color w:val="0C0F13"/>
          <w:w w:val="105"/>
        </w:rPr>
        <w:t>le</w:t>
      </w:r>
      <w:r>
        <w:rPr>
          <w:color w:val="0C0F13"/>
          <w:spacing w:val="-12"/>
          <w:w w:val="105"/>
        </w:rPr>
        <w:t> </w:t>
      </w:r>
      <w:r>
        <w:rPr>
          <w:color w:val="0C0F13"/>
          <w:w w:val="105"/>
        </w:rPr>
        <w:t>président</w:t>
      </w:r>
      <w:r>
        <w:rPr>
          <w:color w:val="0C0F13"/>
          <w:spacing w:val="-9"/>
          <w:w w:val="105"/>
        </w:rPr>
        <w:t> </w:t>
      </w:r>
      <w:r>
        <w:rPr>
          <w:color w:val="0C0F13"/>
          <w:w w:val="105"/>
        </w:rPr>
        <w:t>du</w:t>
      </w:r>
      <w:r>
        <w:rPr>
          <w:color w:val="0C0F13"/>
          <w:spacing w:val="-17"/>
          <w:w w:val="105"/>
        </w:rPr>
        <w:t> </w:t>
      </w:r>
      <w:r>
        <w:rPr>
          <w:color w:val="0C0F13"/>
          <w:w w:val="105"/>
        </w:rPr>
        <w:t>Haut</w:t>
      </w:r>
      <w:r>
        <w:rPr>
          <w:color w:val="0C0F13"/>
          <w:spacing w:val="-10"/>
          <w:w w:val="105"/>
        </w:rPr>
        <w:t> </w:t>
      </w:r>
      <w:r>
        <w:rPr>
          <w:color w:val="0C0F13"/>
          <w:w w:val="105"/>
        </w:rPr>
        <w:t>conseil des Togolais de l'extérieur (HCTE)</w:t>
      </w:r>
    </w:p>
    <w:p>
      <w:pPr>
        <w:spacing w:before="137"/>
        <w:ind w:left="4922" w:right="0" w:firstLine="0"/>
        <w:jc w:val="left"/>
        <w:rPr>
          <w:b/>
          <w:sz w:val="23"/>
        </w:rPr>
      </w:pPr>
      <w:r>
        <w:rPr>
          <w:b/>
          <w:color w:val="0C0F13"/>
          <w:spacing w:val="-4"/>
          <w:w w:val="105"/>
          <w:sz w:val="23"/>
          <w:u w:val="thick" w:color="0C0F13"/>
        </w:rPr>
        <w:t>Lomé</w:t>
      </w:r>
    </w:p>
    <w:p>
      <w:pPr>
        <w:pStyle w:val="Heading1"/>
        <w:spacing w:before="139"/>
        <w:ind w:left="196"/>
      </w:pPr>
      <w:r>
        <w:rPr>
          <w:color w:val="0C0F13"/>
          <w:w w:val="105"/>
        </w:rPr>
        <w:t>Monsieur</w:t>
      </w:r>
      <w:r>
        <w:rPr>
          <w:color w:val="0C0F13"/>
          <w:spacing w:val="-8"/>
          <w:w w:val="105"/>
        </w:rPr>
        <w:t> </w:t>
      </w:r>
      <w:r>
        <w:rPr>
          <w:color w:val="0C0F13"/>
          <w:w w:val="105"/>
        </w:rPr>
        <w:t>le</w:t>
      </w:r>
      <w:r>
        <w:rPr>
          <w:color w:val="0C0F13"/>
          <w:spacing w:val="-12"/>
          <w:w w:val="105"/>
        </w:rPr>
        <w:t> </w:t>
      </w:r>
      <w:r>
        <w:rPr>
          <w:color w:val="0C0F13"/>
          <w:spacing w:val="-2"/>
          <w:w w:val="105"/>
        </w:rPr>
        <w:t>président,</w:t>
      </w:r>
    </w:p>
    <w:p>
      <w:pPr>
        <w:pStyle w:val="BodyText"/>
        <w:spacing w:line="249" w:lineRule="auto" w:before="176"/>
        <w:ind w:left="189" w:right="130" w:firstLine="2"/>
        <w:jc w:val="both"/>
      </w:pPr>
      <w:r>
        <w:rPr>
          <w:color w:val="0C0F13"/>
          <w:w w:val="105"/>
        </w:rPr>
        <w:t>J'ai</w:t>
      </w:r>
      <w:r>
        <w:rPr>
          <w:color w:val="0C0F13"/>
          <w:spacing w:val="-4"/>
          <w:w w:val="105"/>
        </w:rPr>
        <w:t> </w:t>
      </w:r>
      <w:r>
        <w:rPr>
          <w:color w:val="0C0F13"/>
          <w:w w:val="105"/>
        </w:rPr>
        <w:t>l</w:t>
      </w:r>
      <w:r>
        <w:rPr>
          <w:color w:val="505459"/>
          <w:w w:val="105"/>
        </w:rPr>
        <w:t>'</w:t>
      </w:r>
      <w:r>
        <w:rPr>
          <w:color w:val="0C0F13"/>
          <w:w w:val="105"/>
        </w:rPr>
        <w:t>honneur</w:t>
      </w:r>
      <w:r>
        <w:rPr>
          <w:color w:val="0C0F13"/>
          <w:spacing w:val="-2"/>
          <w:w w:val="105"/>
        </w:rPr>
        <w:t> </w:t>
      </w:r>
      <w:r>
        <w:rPr>
          <w:color w:val="0C0F13"/>
          <w:w w:val="105"/>
        </w:rPr>
        <w:t>de </w:t>
      </w:r>
      <w:r>
        <w:rPr>
          <w:color w:val="1D1F24"/>
          <w:w w:val="105"/>
        </w:rPr>
        <w:t>porter </w:t>
      </w:r>
      <w:r>
        <w:rPr>
          <w:color w:val="0C0F13"/>
          <w:w w:val="105"/>
        </w:rPr>
        <w:t>à </w:t>
      </w:r>
      <w:r>
        <w:rPr>
          <w:color w:val="1D1F24"/>
          <w:w w:val="105"/>
        </w:rPr>
        <w:t>votre</w:t>
      </w:r>
      <w:r>
        <w:rPr>
          <w:color w:val="1D1F24"/>
          <w:spacing w:val="-1"/>
          <w:w w:val="105"/>
        </w:rPr>
        <w:t> </w:t>
      </w:r>
      <w:r>
        <w:rPr>
          <w:color w:val="1D1F24"/>
          <w:w w:val="105"/>
        </w:rPr>
        <w:t>connaissance,</w:t>
      </w:r>
      <w:r>
        <w:rPr>
          <w:color w:val="1D1F24"/>
          <w:spacing w:val="29"/>
          <w:w w:val="105"/>
        </w:rPr>
        <w:t> </w:t>
      </w:r>
      <w:r>
        <w:rPr>
          <w:color w:val="1D1F24"/>
          <w:w w:val="105"/>
        </w:rPr>
        <w:t>pour </w:t>
      </w:r>
      <w:r>
        <w:rPr>
          <w:color w:val="0C0F13"/>
          <w:w w:val="105"/>
        </w:rPr>
        <w:t>large diffusion </w:t>
      </w:r>
      <w:r>
        <w:rPr>
          <w:color w:val="1D1F24"/>
          <w:w w:val="105"/>
        </w:rPr>
        <w:t>auprès </w:t>
      </w:r>
      <w:r>
        <w:rPr>
          <w:color w:val="0C0F13"/>
          <w:w w:val="105"/>
        </w:rPr>
        <w:t>de</w:t>
      </w:r>
      <w:r>
        <w:rPr>
          <w:color w:val="0C0F13"/>
          <w:spacing w:val="-5"/>
          <w:w w:val="105"/>
        </w:rPr>
        <w:t> </w:t>
      </w:r>
      <w:r>
        <w:rPr>
          <w:color w:val="0C0F13"/>
          <w:w w:val="105"/>
        </w:rPr>
        <w:t>la</w:t>
      </w:r>
      <w:r>
        <w:rPr>
          <w:color w:val="0C0F13"/>
          <w:spacing w:val="-1"/>
          <w:w w:val="105"/>
        </w:rPr>
        <w:t> </w:t>
      </w:r>
      <w:r>
        <w:rPr>
          <w:color w:val="0C0F13"/>
          <w:w w:val="105"/>
        </w:rPr>
        <w:t>diaspora, la mise en ligne par </w:t>
      </w:r>
      <w:r>
        <w:rPr>
          <w:b/>
          <w:color w:val="0C0F13"/>
          <w:w w:val="105"/>
        </w:rPr>
        <w:t>M</w:t>
      </w:r>
      <w:r>
        <w:rPr>
          <w:b/>
          <w:color w:val="34363D"/>
          <w:w w:val="105"/>
        </w:rPr>
        <w:t>. </w:t>
      </w:r>
      <w:r>
        <w:rPr>
          <w:color w:val="0C0F13"/>
          <w:w w:val="105"/>
        </w:rPr>
        <w:t>Komlantche</w:t>
      </w:r>
      <w:r>
        <w:rPr>
          <w:color w:val="0C0F13"/>
          <w:w w:val="105"/>
        </w:rPr>
        <w:t> Dodji TCHALLA</w:t>
      </w:r>
      <w:r>
        <w:rPr>
          <w:color w:val="505459"/>
          <w:w w:val="105"/>
        </w:rPr>
        <w:t>, </w:t>
      </w:r>
      <w:r>
        <w:rPr>
          <w:color w:val="1D1F24"/>
          <w:w w:val="105"/>
        </w:rPr>
        <w:t>chef du </w:t>
      </w:r>
      <w:r>
        <w:rPr>
          <w:color w:val="0C0F13"/>
          <w:w w:val="105"/>
        </w:rPr>
        <w:t>projet MIVO-AZON</w:t>
      </w:r>
      <w:r>
        <w:rPr>
          <w:color w:val="34363D"/>
          <w:w w:val="105"/>
        </w:rPr>
        <w:t>, </w:t>
      </w:r>
      <w:r>
        <w:rPr>
          <w:color w:val="0C0F13"/>
          <w:w w:val="105"/>
        </w:rPr>
        <w:t>de la plateforme</w:t>
      </w:r>
      <w:r>
        <w:rPr>
          <w:color w:val="0C0F13"/>
          <w:w w:val="105"/>
        </w:rPr>
        <w:t> </w:t>
      </w:r>
      <w:r>
        <w:rPr>
          <w:b/>
          <w:color w:val="0C0F13"/>
          <w:w w:val="105"/>
        </w:rPr>
        <w:t>DuSa</w:t>
      </w:r>
      <w:r>
        <w:rPr>
          <w:b/>
          <w:color w:val="0C0F13"/>
          <w:w w:val="105"/>
        </w:rPr>
        <w:t> </w:t>
      </w:r>
      <w:r>
        <w:rPr>
          <w:color w:val="0C0F13"/>
          <w:w w:val="105"/>
        </w:rPr>
        <w:t>(Dumenuwo</w:t>
      </w:r>
      <w:r>
        <w:rPr>
          <w:color w:val="0C0F13"/>
          <w:w w:val="105"/>
        </w:rPr>
        <w:t> Safé)</w:t>
      </w:r>
      <w:r>
        <w:rPr>
          <w:color w:val="0C0F13"/>
          <w:w w:val="105"/>
        </w:rPr>
        <w:t> accesible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via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le</w:t>
      </w:r>
      <w:r>
        <w:rPr>
          <w:color w:val="0C0F13"/>
          <w:w w:val="105"/>
        </w:rPr>
        <w:t> lien</w:t>
      </w:r>
      <w:r>
        <w:rPr>
          <w:color w:val="0C0F13"/>
          <w:w w:val="105"/>
        </w:rPr>
        <w:t> </w:t>
      </w:r>
      <w:hyperlink r:id="rId5">
        <w:r>
          <w:rPr>
            <w:color w:val="2F89D1"/>
            <w:w w:val="105"/>
            <w:u w:val="thick" w:color="34363D"/>
          </w:rPr>
          <w:t>www</w:t>
        </w:r>
        <w:r>
          <w:rPr>
            <w:color w:val="599CD3"/>
            <w:w w:val="105"/>
            <w:u w:val="thick" w:color="34363D"/>
          </w:rPr>
          <w:t>.</w:t>
        </w:r>
        <w:r>
          <w:rPr>
            <w:color w:val="2877BF"/>
            <w:w w:val="105"/>
            <w:u w:val="thick" w:color="34363D"/>
          </w:rPr>
          <w:t>dusa.tg</w:t>
        </w:r>
        <w:r>
          <w:rPr>
            <w:color w:val="34363D"/>
            <w:w w:val="105"/>
            <w:u w:val="none"/>
          </w:rPr>
          <w:t>,</w:t>
        </w:r>
      </w:hyperlink>
      <w:r>
        <w:rPr>
          <w:color w:val="34363D"/>
          <w:w w:val="105"/>
          <w:u w:val="none"/>
        </w:rPr>
        <w:t> </w:t>
      </w:r>
      <w:r>
        <w:rPr>
          <w:color w:val="0C0F13"/>
          <w:w w:val="105"/>
          <w:u w:val="none"/>
        </w:rPr>
        <w:t>destinée</w:t>
      </w:r>
      <w:r>
        <w:rPr>
          <w:color w:val="0C0F13"/>
          <w:w w:val="105"/>
          <w:u w:val="none"/>
        </w:rPr>
        <w:t> à </w:t>
      </w:r>
      <w:r>
        <w:rPr>
          <w:color w:val="1D1F24"/>
          <w:w w:val="105"/>
          <w:u w:val="none"/>
        </w:rPr>
        <w:t>encourager</w:t>
      </w:r>
      <w:r>
        <w:rPr>
          <w:color w:val="1D1F24"/>
          <w:w w:val="105"/>
          <w:u w:val="none"/>
        </w:rPr>
        <w:t> </w:t>
      </w:r>
      <w:r>
        <w:rPr>
          <w:color w:val="0C0F13"/>
          <w:w w:val="105"/>
          <w:u w:val="none"/>
        </w:rPr>
        <w:t>la promotion</w:t>
      </w:r>
      <w:r>
        <w:rPr>
          <w:color w:val="0C0F13"/>
          <w:w w:val="105"/>
          <w:u w:val="none"/>
        </w:rPr>
        <w:t> et la </w:t>
      </w:r>
      <w:r>
        <w:rPr>
          <w:color w:val="1D1F24"/>
          <w:w w:val="105"/>
          <w:u w:val="none"/>
        </w:rPr>
        <w:t>consommation</w:t>
      </w:r>
      <w:r>
        <w:rPr>
          <w:color w:val="1D1F24"/>
          <w:w w:val="105"/>
          <w:u w:val="none"/>
        </w:rPr>
        <w:t> </w:t>
      </w:r>
      <w:r>
        <w:rPr>
          <w:color w:val="0C0F13"/>
          <w:w w:val="105"/>
          <w:u w:val="none"/>
        </w:rPr>
        <w:t>de </w:t>
      </w:r>
      <w:r>
        <w:rPr>
          <w:color w:val="1D1F24"/>
          <w:w w:val="105"/>
          <w:u w:val="none"/>
        </w:rPr>
        <w:t>produits</w:t>
      </w:r>
      <w:r>
        <w:rPr>
          <w:color w:val="1D1F24"/>
          <w:w w:val="105"/>
          <w:u w:val="none"/>
        </w:rPr>
        <w:t> </w:t>
      </w:r>
      <w:r>
        <w:rPr>
          <w:color w:val="0C0F13"/>
          <w:w w:val="105"/>
          <w:u w:val="none"/>
        </w:rPr>
        <w:t>agricoles</w:t>
      </w:r>
      <w:r>
        <w:rPr>
          <w:color w:val="34363D"/>
          <w:w w:val="105"/>
          <w:u w:val="none"/>
        </w:rPr>
        <w:t>, </w:t>
      </w:r>
      <w:r>
        <w:rPr>
          <w:color w:val="0C0F13"/>
          <w:w w:val="105"/>
          <w:u w:val="none"/>
        </w:rPr>
        <w:t>agroalimentaires et des mets locaux aussi bien </w:t>
      </w:r>
      <w:r>
        <w:rPr>
          <w:color w:val="1D1F24"/>
          <w:w w:val="105"/>
          <w:u w:val="none"/>
        </w:rPr>
        <w:t>au </w:t>
      </w:r>
      <w:r>
        <w:rPr>
          <w:color w:val="0C0F13"/>
          <w:w w:val="105"/>
          <w:u w:val="none"/>
        </w:rPr>
        <w:t>niveau national qu</w:t>
      </w:r>
      <w:r>
        <w:rPr>
          <w:color w:val="505459"/>
          <w:w w:val="105"/>
          <w:u w:val="none"/>
        </w:rPr>
        <w:t>'</w:t>
      </w:r>
      <w:r>
        <w:rPr>
          <w:color w:val="0C0F13"/>
          <w:w w:val="105"/>
          <w:u w:val="none"/>
        </w:rPr>
        <w:t>à l</w:t>
      </w:r>
      <w:r>
        <w:rPr>
          <w:color w:val="505459"/>
          <w:w w:val="105"/>
          <w:u w:val="none"/>
        </w:rPr>
        <w:t>'</w:t>
      </w:r>
      <w:r>
        <w:rPr>
          <w:color w:val="1D1F24"/>
          <w:w w:val="105"/>
          <w:u w:val="none"/>
        </w:rPr>
        <w:t>international.</w:t>
      </w:r>
    </w:p>
    <w:p>
      <w:pPr>
        <w:pStyle w:val="BodyText"/>
        <w:spacing w:line="249" w:lineRule="auto" w:before="153"/>
        <w:ind w:left="190" w:right="132" w:firstLine="4"/>
        <w:jc w:val="both"/>
      </w:pPr>
      <w:r>
        <w:rPr>
          <w:color w:val="0C0F13"/>
          <w:w w:val="105"/>
        </w:rPr>
        <w:t>DuSa </w:t>
      </w:r>
      <w:r>
        <w:rPr>
          <w:color w:val="1D1F24"/>
          <w:w w:val="105"/>
        </w:rPr>
        <w:t>comporte cinq </w:t>
      </w:r>
      <w:r>
        <w:rPr>
          <w:color w:val="0C0F13"/>
          <w:w w:val="105"/>
        </w:rPr>
        <w:t>acteurs </w:t>
      </w:r>
      <w:r>
        <w:rPr>
          <w:color w:val="1D1F24"/>
          <w:w w:val="105"/>
        </w:rPr>
        <w:t>que sont </w:t>
      </w:r>
      <w:r>
        <w:rPr>
          <w:color w:val="0C0F13"/>
          <w:w w:val="105"/>
        </w:rPr>
        <w:t>les</w:t>
      </w:r>
      <w:r>
        <w:rPr>
          <w:color w:val="0C0F13"/>
          <w:spacing w:val="-2"/>
          <w:w w:val="105"/>
        </w:rPr>
        <w:t> </w:t>
      </w:r>
      <w:r>
        <w:rPr>
          <w:color w:val="0C0F13"/>
          <w:w w:val="105"/>
        </w:rPr>
        <w:t>producteurs</w:t>
      </w:r>
      <w:r>
        <w:rPr>
          <w:color w:val="505459"/>
          <w:w w:val="105"/>
        </w:rPr>
        <w:t>,</w:t>
      </w:r>
      <w:r>
        <w:rPr>
          <w:color w:val="505459"/>
          <w:spacing w:val="-15"/>
          <w:w w:val="105"/>
        </w:rPr>
        <w:t> </w:t>
      </w:r>
      <w:r>
        <w:rPr>
          <w:color w:val="0C0F13"/>
          <w:w w:val="105"/>
        </w:rPr>
        <w:t>les transformateurs</w:t>
      </w:r>
      <w:r>
        <w:rPr>
          <w:color w:val="505459"/>
          <w:w w:val="105"/>
        </w:rPr>
        <w:t>,</w:t>
      </w:r>
      <w:r>
        <w:rPr>
          <w:color w:val="505459"/>
          <w:spacing w:val="-8"/>
          <w:w w:val="105"/>
        </w:rPr>
        <w:t> </w:t>
      </w:r>
      <w:r>
        <w:rPr>
          <w:color w:val="0C0F13"/>
          <w:w w:val="105"/>
        </w:rPr>
        <w:t>les</w:t>
      </w:r>
      <w:r>
        <w:rPr>
          <w:color w:val="0C0F13"/>
          <w:spacing w:val="-1"/>
          <w:w w:val="105"/>
        </w:rPr>
        <w:t> </w:t>
      </w:r>
      <w:r>
        <w:rPr>
          <w:color w:val="0C0F13"/>
          <w:w w:val="105"/>
        </w:rPr>
        <w:t>points de </w:t>
      </w:r>
      <w:r>
        <w:rPr>
          <w:color w:val="1D1F24"/>
          <w:w w:val="105"/>
        </w:rPr>
        <w:t>vente</w:t>
      </w:r>
      <w:r>
        <w:rPr>
          <w:color w:val="505459"/>
          <w:w w:val="105"/>
        </w:rPr>
        <w:t>,</w:t>
      </w:r>
      <w:r>
        <w:rPr>
          <w:color w:val="505459"/>
          <w:spacing w:val="-8"/>
          <w:w w:val="105"/>
        </w:rPr>
        <w:t> </w:t>
      </w:r>
      <w:r>
        <w:rPr>
          <w:color w:val="0C0F13"/>
          <w:w w:val="105"/>
        </w:rPr>
        <w:t>les </w:t>
      </w:r>
      <w:r>
        <w:rPr>
          <w:color w:val="1D1F24"/>
          <w:w w:val="105"/>
        </w:rPr>
        <w:t>services </w:t>
      </w:r>
      <w:r>
        <w:rPr>
          <w:color w:val="0C0F13"/>
          <w:w w:val="105"/>
        </w:rPr>
        <w:t>de livraison </w:t>
      </w:r>
      <w:r>
        <w:rPr>
          <w:color w:val="1D1F24"/>
          <w:w w:val="105"/>
        </w:rPr>
        <w:t>et </w:t>
      </w:r>
      <w:r>
        <w:rPr>
          <w:color w:val="0C0F13"/>
          <w:w w:val="105"/>
        </w:rPr>
        <w:t>les </w:t>
      </w:r>
      <w:r>
        <w:rPr>
          <w:color w:val="34363D"/>
          <w:w w:val="105"/>
        </w:rPr>
        <w:t>co</w:t>
      </w:r>
      <w:r>
        <w:rPr>
          <w:color w:val="0C0F13"/>
          <w:w w:val="105"/>
        </w:rPr>
        <w:t>nsommateurs</w:t>
      </w:r>
      <w:r>
        <w:rPr>
          <w:color w:val="34363D"/>
          <w:w w:val="105"/>
        </w:rPr>
        <w:t>.</w:t>
      </w:r>
      <w:r>
        <w:rPr>
          <w:color w:val="34363D"/>
          <w:spacing w:val="-5"/>
          <w:w w:val="105"/>
        </w:rPr>
        <w:t> </w:t>
      </w:r>
      <w:r>
        <w:rPr>
          <w:color w:val="1D1F24"/>
          <w:w w:val="105"/>
        </w:rPr>
        <w:t>Canal </w:t>
      </w:r>
      <w:r>
        <w:rPr>
          <w:color w:val="0C0F13"/>
          <w:w w:val="105"/>
        </w:rPr>
        <w:t>reservé exclusivement aux personnes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intéressées</w:t>
      </w:r>
      <w:r>
        <w:rPr>
          <w:color w:val="1D1F24"/>
          <w:w w:val="105"/>
        </w:rPr>
        <w:t> par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le</w:t>
      </w:r>
      <w:r>
        <w:rPr>
          <w:color w:val="0C0F13"/>
          <w:w w:val="105"/>
        </w:rPr>
        <w:t> </w:t>
      </w:r>
      <w:r>
        <w:rPr>
          <w:color w:val="34363D"/>
          <w:w w:val="105"/>
        </w:rPr>
        <w:t>«</w:t>
      </w:r>
      <w:r>
        <w:rPr>
          <w:color w:val="34363D"/>
          <w:spacing w:val="-10"/>
          <w:w w:val="105"/>
        </w:rPr>
        <w:t> </w:t>
      </w:r>
      <w:r>
        <w:rPr>
          <w:color w:val="1D1F24"/>
          <w:w w:val="105"/>
        </w:rPr>
        <w:t>Consommer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local </w:t>
      </w:r>
      <w:r>
        <w:rPr>
          <w:color w:val="1D1F24"/>
          <w:w w:val="105"/>
        </w:rPr>
        <w:t>»</w:t>
      </w:r>
      <w:r>
        <w:rPr>
          <w:color w:val="1D1F24"/>
          <w:w w:val="105"/>
        </w:rPr>
        <w:t> ou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la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valorisation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des</w:t>
      </w:r>
      <w:r>
        <w:rPr>
          <w:color w:val="0C0F13"/>
          <w:w w:val="105"/>
        </w:rPr>
        <w:t> richesses alimentaires</w:t>
      </w:r>
      <w:r>
        <w:rPr>
          <w:color w:val="0C0F13"/>
          <w:w w:val="105"/>
        </w:rPr>
        <w:t> locales</w:t>
      </w:r>
      <w:r>
        <w:rPr>
          <w:color w:val="34363D"/>
          <w:w w:val="105"/>
        </w:rPr>
        <w:t>,</w:t>
      </w:r>
      <w:r>
        <w:rPr>
          <w:color w:val="34363D"/>
          <w:w w:val="105"/>
        </w:rPr>
        <w:t> </w:t>
      </w:r>
      <w:r>
        <w:rPr>
          <w:color w:val="0C0F13"/>
          <w:w w:val="105"/>
        </w:rPr>
        <w:t>conformément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à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</w:t>
      </w:r>
      <w:r>
        <w:rPr>
          <w:color w:val="505459"/>
          <w:w w:val="105"/>
        </w:rPr>
        <w:t>'</w:t>
      </w:r>
      <w:r>
        <w:rPr>
          <w:color w:val="0C0F13"/>
          <w:w w:val="105"/>
        </w:rPr>
        <w:t>axe</w:t>
      </w:r>
      <w:r>
        <w:rPr>
          <w:color w:val="0C0F13"/>
          <w:w w:val="105"/>
        </w:rPr>
        <w:t> 2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«</w:t>
      </w:r>
      <w:r>
        <w:rPr>
          <w:color w:val="1D1F24"/>
          <w:spacing w:val="-8"/>
          <w:w w:val="105"/>
        </w:rPr>
        <w:t> </w:t>
      </w:r>
      <w:r>
        <w:rPr>
          <w:color w:val="0C0F13"/>
          <w:w w:val="105"/>
        </w:rPr>
        <w:t>dynamiser</w:t>
      </w:r>
      <w:r>
        <w:rPr>
          <w:color w:val="0C0F13"/>
          <w:w w:val="105"/>
        </w:rPr>
        <w:t> la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création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d</w:t>
      </w:r>
      <w:r>
        <w:rPr>
          <w:color w:val="34363D"/>
          <w:w w:val="105"/>
        </w:rPr>
        <w:t>'</w:t>
      </w:r>
      <w:r>
        <w:rPr>
          <w:color w:val="0C0F13"/>
          <w:w w:val="105"/>
        </w:rPr>
        <w:t>emplois</w:t>
      </w:r>
      <w:r>
        <w:rPr>
          <w:color w:val="0C0F13"/>
          <w:w w:val="105"/>
        </w:rPr>
        <w:t> en </w:t>
      </w:r>
      <w:r>
        <w:rPr>
          <w:color w:val="1D1F24"/>
          <w:w w:val="105"/>
        </w:rPr>
        <w:t>s</w:t>
      </w:r>
      <w:r>
        <w:rPr>
          <w:color w:val="505459"/>
          <w:w w:val="105"/>
        </w:rPr>
        <w:t>'</w:t>
      </w:r>
      <w:r>
        <w:rPr>
          <w:color w:val="1D1F24"/>
          <w:w w:val="105"/>
        </w:rPr>
        <w:t>appuyant sur </w:t>
      </w:r>
      <w:r>
        <w:rPr>
          <w:color w:val="0C0F13"/>
          <w:w w:val="105"/>
        </w:rPr>
        <w:t>les forces </w:t>
      </w:r>
      <w:r>
        <w:rPr>
          <w:color w:val="1D1F24"/>
          <w:w w:val="105"/>
        </w:rPr>
        <w:t>de </w:t>
      </w:r>
      <w:r>
        <w:rPr>
          <w:color w:val="0C0F13"/>
          <w:w w:val="105"/>
        </w:rPr>
        <w:t>l</w:t>
      </w:r>
      <w:r>
        <w:rPr>
          <w:color w:val="797C80"/>
          <w:w w:val="105"/>
        </w:rPr>
        <w:t>'</w:t>
      </w:r>
      <w:r>
        <w:rPr>
          <w:color w:val="0C0F13"/>
          <w:w w:val="105"/>
        </w:rPr>
        <w:t>économ</w:t>
      </w:r>
      <w:r>
        <w:rPr>
          <w:color w:val="505459"/>
          <w:w w:val="105"/>
        </w:rPr>
        <w:t>i</w:t>
      </w:r>
      <w:r>
        <w:rPr>
          <w:color w:val="1D1F24"/>
          <w:w w:val="105"/>
        </w:rPr>
        <w:t>e </w:t>
      </w:r>
      <w:r>
        <w:rPr>
          <w:color w:val="34363D"/>
          <w:w w:val="105"/>
        </w:rPr>
        <w:t>» </w:t>
      </w:r>
      <w:r>
        <w:rPr>
          <w:color w:val="1D1F24"/>
          <w:w w:val="105"/>
        </w:rPr>
        <w:t>de </w:t>
      </w:r>
      <w:r>
        <w:rPr>
          <w:color w:val="0C0F13"/>
          <w:w w:val="105"/>
        </w:rPr>
        <w:t>la Feuille de </w:t>
      </w:r>
      <w:r>
        <w:rPr>
          <w:color w:val="1D1F24"/>
          <w:w w:val="105"/>
        </w:rPr>
        <w:t>route gouvernementale </w:t>
      </w:r>
      <w:r>
        <w:rPr>
          <w:color w:val="0C0F13"/>
          <w:w w:val="105"/>
        </w:rPr>
        <w:t>Togo </w:t>
      </w:r>
      <w:r>
        <w:rPr>
          <w:color w:val="1D1F24"/>
          <w:w w:val="105"/>
        </w:rPr>
        <w:t>2025</w:t>
      </w:r>
      <w:r>
        <w:rPr>
          <w:color w:val="505459"/>
          <w:w w:val="105"/>
        </w:rPr>
        <w:t>,</w:t>
      </w:r>
      <w:r>
        <w:rPr>
          <w:color w:val="505459"/>
          <w:spacing w:val="-6"/>
          <w:w w:val="105"/>
        </w:rPr>
        <w:t> </w:t>
      </w:r>
      <w:r>
        <w:rPr>
          <w:color w:val="0C0F13"/>
          <w:w w:val="105"/>
        </w:rPr>
        <w:t>DuSa s</w:t>
      </w:r>
      <w:r>
        <w:rPr>
          <w:color w:val="505459"/>
          <w:w w:val="105"/>
        </w:rPr>
        <w:t>'</w:t>
      </w:r>
      <w:r>
        <w:rPr>
          <w:color w:val="1D1F24"/>
          <w:w w:val="105"/>
        </w:rPr>
        <w:t>adresse également </w:t>
      </w:r>
      <w:r>
        <w:rPr>
          <w:rFonts w:ascii="Times New Roman" w:hAnsi="Times New Roman"/>
          <w:color w:val="1D1F24"/>
          <w:w w:val="105"/>
          <w:sz w:val="24"/>
        </w:rPr>
        <w:t>à</w:t>
      </w:r>
      <w:r>
        <w:rPr>
          <w:rFonts w:ascii="Times New Roman" w:hAnsi="Times New Roman"/>
          <w:color w:val="1D1F24"/>
          <w:spacing w:val="40"/>
          <w:w w:val="105"/>
          <w:sz w:val="24"/>
        </w:rPr>
        <w:t> </w:t>
      </w:r>
      <w:r>
        <w:rPr>
          <w:color w:val="0C0F13"/>
          <w:w w:val="105"/>
        </w:rPr>
        <w:t>la </w:t>
      </w:r>
      <w:r>
        <w:rPr>
          <w:color w:val="34363D"/>
          <w:w w:val="105"/>
        </w:rPr>
        <w:t>di</w:t>
      </w:r>
      <w:r>
        <w:rPr>
          <w:color w:val="0C0F13"/>
          <w:w w:val="105"/>
        </w:rPr>
        <w:t>a</w:t>
      </w:r>
      <w:r>
        <w:rPr>
          <w:color w:val="34363D"/>
          <w:w w:val="105"/>
        </w:rPr>
        <w:t>spo</w:t>
      </w:r>
      <w:r>
        <w:rPr>
          <w:color w:val="0C0F13"/>
          <w:w w:val="105"/>
        </w:rPr>
        <w:t>ra togolaise.</w:t>
      </w:r>
    </w:p>
    <w:p>
      <w:pPr>
        <w:pStyle w:val="BodyText"/>
        <w:spacing w:line="249" w:lineRule="auto" w:before="148"/>
        <w:ind w:left="182" w:right="136" w:hanging="1"/>
        <w:jc w:val="both"/>
      </w:pPr>
      <w:r>
        <w:rPr>
          <w:color w:val="0C0F13"/>
          <w:w w:val="105"/>
        </w:rPr>
        <w:t>Les Togolais</w:t>
      </w:r>
      <w:r>
        <w:rPr>
          <w:color w:val="0C0F13"/>
          <w:w w:val="105"/>
        </w:rPr>
        <w:t> de l</w:t>
      </w:r>
      <w:r>
        <w:rPr>
          <w:color w:val="505459"/>
          <w:w w:val="105"/>
        </w:rPr>
        <w:t>'</w:t>
      </w:r>
      <w:r>
        <w:rPr>
          <w:color w:val="0C0F13"/>
          <w:w w:val="105"/>
        </w:rPr>
        <w:t>extérieur pourront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a</w:t>
      </w:r>
      <w:r>
        <w:rPr>
          <w:color w:val="505459"/>
          <w:w w:val="105"/>
        </w:rPr>
        <w:t>i</w:t>
      </w:r>
      <w:r>
        <w:rPr>
          <w:color w:val="0C0F13"/>
          <w:w w:val="105"/>
        </w:rPr>
        <w:t>nsi </w:t>
      </w:r>
      <w:r>
        <w:rPr>
          <w:color w:val="1D1F24"/>
          <w:w w:val="105"/>
        </w:rPr>
        <w:t>bénéficier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de plusieurs</w:t>
      </w:r>
      <w:r>
        <w:rPr>
          <w:color w:val="0C0F13"/>
          <w:w w:val="105"/>
        </w:rPr>
        <w:t> avantages</w:t>
      </w:r>
      <w:r>
        <w:rPr>
          <w:color w:val="0C0F13"/>
          <w:w w:val="105"/>
        </w:rPr>
        <w:t> grâce</w:t>
      </w:r>
      <w:r>
        <w:rPr>
          <w:color w:val="0C0F13"/>
          <w:w w:val="105"/>
        </w:rPr>
        <w:t> à la plateforme</w:t>
      </w:r>
      <w:r>
        <w:rPr>
          <w:color w:val="0C0F13"/>
          <w:w w:val="105"/>
        </w:rPr>
        <w:t> numérique</w:t>
      </w:r>
      <w:r>
        <w:rPr>
          <w:color w:val="0C0F13"/>
          <w:w w:val="105"/>
        </w:rPr>
        <w:t> DuSa</w:t>
      </w:r>
      <w:r>
        <w:rPr>
          <w:color w:val="505459"/>
          <w:w w:val="105"/>
        </w:rPr>
        <w:t>, </w:t>
      </w:r>
      <w:r>
        <w:rPr>
          <w:color w:val="0C0F13"/>
          <w:w w:val="105"/>
        </w:rPr>
        <w:t>notamment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: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rejoindre</w:t>
      </w:r>
      <w:r>
        <w:rPr>
          <w:color w:val="0C0F13"/>
          <w:w w:val="105"/>
        </w:rPr>
        <w:t> et</w:t>
      </w:r>
      <w:r>
        <w:rPr>
          <w:color w:val="0C0F13"/>
          <w:w w:val="105"/>
        </w:rPr>
        <w:t> fédére</w:t>
      </w:r>
      <w:r>
        <w:rPr>
          <w:color w:val="34363D"/>
          <w:w w:val="105"/>
        </w:rPr>
        <w:t>r</w:t>
      </w:r>
      <w:r>
        <w:rPr>
          <w:color w:val="34363D"/>
          <w:w w:val="105"/>
        </w:rPr>
        <w:t> </w:t>
      </w:r>
      <w:r>
        <w:rPr>
          <w:color w:val="0C0F13"/>
          <w:w w:val="105"/>
        </w:rPr>
        <w:t>leurs</w:t>
      </w:r>
      <w:r>
        <w:rPr>
          <w:color w:val="0C0F13"/>
          <w:w w:val="105"/>
        </w:rPr>
        <w:t> actions</w:t>
      </w:r>
      <w:r>
        <w:rPr>
          <w:color w:val="0C0F13"/>
          <w:w w:val="105"/>
        </w:rPr>
        <w:t> avec</w:t>
      </w:r>
      <w:r>
        <w:rPr>
          <w:color w:val="0C0F13"/>
          <w:w w:val="105"/>
        </w:rPr>
        <w:t> une communauté</w:t>
      </w:r>
      <w:r>
        <w:rPr>
          <w:color w:val="0C0F13"/>
          <w:w w:val="105"/>
        </w:rPr>
        <w:t> qui</w:t>
      </w:r>
      <w:r>
        <w:rPr>
          <w:color w:val="0C0F13"/>
          <w:w w:val="105"/>
        </w:rPr>
        <w:t> milite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à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faire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découvrir</w:t>
      </w:r>
      <w:r>
        <w:rPr>
          <w:color w:val="1D1F24"/>
          <w:w w:val="105"/>
        </w:rPr>
        <w:t> et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à</w:t>
      </w:r>
      <w:r>
        <w:rPr>
          <w:color w:val="0C0F13"/>
          <w:w w:val="105"/>
        </w:rPr>
        <w:t> rendre</w:t>
      </w:r>
      <w:r>
        <w:rPr>
          <w:color w:val="0C0F13"/>
          <w:w w:val="105"/>
        </w:rPr>
        <w:t> accessible</w:t>
      </w:r>
      <w:r>
        <w:rPr>
          <w:color w:val="0C0F13"/>
          <w:w w:val="105"/>
        </w:rPr>
        <w:t> dans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leur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pays</w:t>
      </w:r>
      <w:r>
        <w:rPr>
          <w:color w:val="0C0F13"/>
          <w:w w:val="105"/>
        </w:rPr>
        <w:t> de résidence</w:t>
      </w:r>
      <w:r>
        <w:rPr>
          <w:color w:val="0C0F13"/>
          <w:w w:val="105"/>
        </w:rPr>
        <w:t> la </w:t>
      </w:r>
      <w:r>
        <w:rPr>
          <w:color w:val="1D1F24"/>
          <w:w w:val="105"/>
        </w:rPr>
        <w:t>culture</w:t>
      </w:r>
      <w:r>
        <w:rPr>
          <w:color w:val="1D1F24"/>
          <w:w w:val="105"/>
        </w:rPr>
        <w:t> alimentaire</w:t>
      </w:r>
      <w:r>
        <w:rPr>
          <w:color w:val="1D1F24"/>
          <w:w w:val="105"/>
        </w:rPr>
        <w:t> togolaise</w:t>
      </w:r>
      <w:r>
        <w:rPr>
          <w:color w:val="1D1F24"/>
          <w:spacing w:val="40"/>
          <w:w w:val="105"/>
        </w:rPr>
        <w:t> </w:t>
      </w:r>
      <w:r>
        <w:rPr>
          <w:color w:val="0C0F13"/>
          <w:w w:val="105"/>
        </w:rPr>
        <w:t>faire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connaître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leurs</w:t>
      </w:r>
      <w:r>
        <w:rPr>
          <w:color w:val="0C0F13"/>
          <w:w w:val="105"/>
        </w:rPr>
        <w:t> initiatives </w:t>
      </w:r>
      <w:r>
        <w:rPr>
          <w:color w:val="1D1F24"/>
          <w:w w:val="105"/>
        </w:rPr>
        <w:t>entrepreneuriales,</w:t>
      </w:r>
      <w:r>
        <w:rPr>
          <w:color w:val="1D1F24"/>
          <w:spacing w:val="-5"/>
          <w:w w:val="105"/>
        </w:rPr>
        <w:t> </w:t>
      </w:r>
      <w:r>
        <w:rPr>
          <w:color w:val="0C0F13"/>
          <w:w w:val="105"/>
        </w:rPr>
        <w:t>établir des</w:t>
      </w:r>
      <w:r>
        <w:rPr>
          <w:color w:val="0C0F13"/>
          <w:spacing w:val="-3"/>
          <w:w w:val="105"/>
        </w:rPr>
        <w:t> </w:t>
      </w:r>
      <w:r>
        <w:rPr>
          <w:color w:val="0C0F13"/>
          <w:w w:val="105"/>
        </w:rPr>
        <w:t>relations </w:t>
      </w:r>
      <w:r>
        <w:rPr>
          <w:color w:val="1D1F24"/>
          <w:w w:val="105"/>
        </w:rPr>
        <w:t>d</w:t>
      </w:r>
      <w:r>
        <w:rPr>
          <w:color w:val="797C80"/>
          <w:w w:val="105"/>
        </w:rPr>
        <w:t>'</w:t>
      </w:r>
      <w:r>
        <w:rPr>
          <w:color w:val="0C0F13"/>
          <w:w w:val="105"/>
        </w:rPr>
        <w:t>affaires et accroître leur positionnement dans</w:t>
      </w:r>
      <w:r>
        <w:rPr>
          <w:color w:val="0C0F13"/>
          <w:spacing w:val="-3"/>
          <w:w w:val="105"/>
        </w:rPr>
        <w:t> </w:t>
      </w:r>
      <w:r>
        <w:rPr>
          <w:color w:val="0C0F13"/>
          <w:w w:val="105"/>
        </w:rPr>
        <w:t>le</w:t>
      </w:r>
    </w:p>
    <w:p>
      <w:pPr>
        <w:pStyle w:val="BodyText"/>
        <w:spacing w:line="249" w:lineRule="auto" w:before="3"/>
        <w:ind w:left="168" w:right="145" w:firstLine="14"/>
        <w:jc w:val="both"/>
      </w:pPr>
      <w:r>
        <w:rPr>
          <w:color w:val="1D1F24"/>
          <w:w w:val="105"/>
        </w:rPr>
        <w:t>«</w:t>
      </w:r>
      <w:r>
        <w:rPr>
          <w:color w:val="1D1F24"/>
          <w:spacing w:val="-17"/>
          <w:w w:val="105"/>
        </w:rPr>
        <w:t> </w:t>
      </w:r>
      <w:r>
        <w:rPr>
          <w:color w:val="0C0F13"/>
          <w:w w:val="105"/>
        </w:rPr>
        <w:t>Made in</w:t>
      </w:r>
      <w:r>
        <w:rPr>
          <w:color w:val="0C0F13"/>
          <w:spacing w:val="-12"/>
          <w:w w:val="105"/>
        </w:rPr>
        <w:t> </w:t>
      </w:r>
      <w:r>
        <w:rPr>
          <w:color w:val="0C0F13"/>
          <w:w w:val="105"/>
        </w:rPr>
        <w:t>Togo </w:t>
      </w:r>
      <w:r>
        <w:rPr>
          <w:color w:val="1D1F24"/>
          <w:w w:val="105"/>
        </w:rPr>
        <w:t>» </w:t>
      </w:r>
      <w:r>
        <w:rPr>
          <w:color w:val="34363D"/>
          <w:w w:val="105"/>
        </w:rPr>
        <w:t>; </w:t>
      </w:r>
      <w:r>
        <w:rPr>
          <w:color w:val="0C0F13"/>
          <w:w w:val="105"/>
        </w:rPr>
        <w:t>positionner leurs</w:t>
      </w:r>
      <w:r>
        <w:rPr>
          <w:color w:val="0C0F13"/>
          <w:spacing w:val="-2"/>
          <w:w w:val="105"/>
        </w:rPr>
        <w:t> </w:t>
      </w:r>
      <w:r>
        <w:rPr>
          <w:color w:val="1D1F24"/>
          <w:w w:val="105"/>
        </w:rPr>
        <w:t>entreprises </w:t>
      </w:r>
      <w:r>
        <w:rPr>
          <w:color w:val="0C0F13"/>
          <w:w w:val="105"/>
        </w:rPr>
        <w:t>ou leurs points de</w:t>
      </w:r>
      <w:r>
        <w:rPr>
          <w:color w:val="0C0F13"/>
          <w:spacing w:val="-2"/>
          <w:w w:val="105"/>
        </w:rPr>
        <w:t> </w:t>
      </w:r>
      <w:r>
        <w:rPr>
          <w:color w:val="1D1F24"/>
          <w:w w:val="105"/>
        </w:rPr>
        <w:t>vente </w:t>
      </w:r>
      <w:r>
        <w:rPr>
          <w:color w:val="0C0F13"/>
          <w:w w:val="105"/>
        </w:rPr>
        <w:t>sur</w:t>
      </w:r>
      <w:r>
        <w:rPr>
          <w:color w:val="0C0F13"/>
          <w:spacing w:val="-3"/>
          <w:w w:val="105"/>
        </w:rPr>
        <w:t> </w:t>
      </w:r>
      <w:r>
        <w:rPr>
          <w:color w:val="0C0F13"/>
          <w:w w:val="105"/>
        </w:rPr>
        <w:t>l'application pour</w:t>
      </w:r>
      <w:r>
        <w:rPr>
          <w:color w:val="0C0F13"/>
          <w:w w:val="105"/>
        </w:rPr>
        <w:t> faciliter</w:t>
      </w:r>
      <w:r>
        <w:rPr>
          <w:color w:val="0C0F13"/>
          <w:w w:val="105"/>
        </w:rPr>
        <w:t> l'accès</w:t>
      </w:r>
      <w:r>
        <w:rPr>
          <w:color w:val="0C0F13"/>
          <w:w w:val="105"/>
        </w:rPr>
        <w:t> des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consommateurs</w:t>
      </w:r>
      <w:r>
        <w:rPr>
          <w:color w:val="1D1F24"/>
          <w:spacing w:val="40"/>
          <w:w w:val="105"/>
        </w:rPr>
        <w:t> </w:t>
      </w:r>
      <w:r>
        <w:rPr>
          <w:color w:val="1D1F24"/>
          <w:w w:val="105"/>
        </w:rPr>
        <w:t>aux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produits</w:t>
      </w:r>
      <w:r>
        <w:rPr>
          <w:color w:val="0C0F13"/>
          <w:w w:val="105"/>
        </w:rPr>
        <w:t> qui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sont</w:t>
      </w:r>
      <w:r>
        <w:rPr>
          <w:color w:val="1D1F24"/>
          <w:w w:val="105"/>
        </w:rPr>
        <w:t> disponibles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chez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eux, </w:t>
      </w:r>
      <w:r>
        <w:rPr>
          <w:color w:val="0C0F13"/>
          <w:w w:val="105"/>
        </w:rPr>
        <w:t>pour accroître leur marché </w:t>
      </w:r>
      <w:r>
        <w:rPr>
          <w:color w:val="34363D"/>
          <w:w w:val="105"/>
        </w:rPr>
        <w:t>; </w:t>
      </w:r>
      <w:r>
        <w:rPr>
          <w:color w:val="0C0F13"/>
          <w:w w:val="105"/>
        </w:rPr>
        <w:t>passer par </w:t>
      </w:r>
      <w:r>
        <w:rPr>
          <w:color w:val="1D1F24"/>
          <w:w w:val="105"/>
        </w:rPr>
        <w:t>un canal </w:t>
      </w:r>
      <w:r>
        <w:rPr>
          <w:color w:val="0C0F13"/>
          <w:w w:val="105"/>
        </w:rPr>
        <w:t>de confiance pour </w:t>
      </w:r>
      <w:r>
        <w:rPr>
          <w:color w:val="1D1F24"/>
          <w:w w:val="105"/>
        </w:rPr>
        <w:t>commander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et faire livrer</w:t>
      </w:r>
      <w:r>
        <w:rPr>
          <w:color w:val="0C0F13"/>
          <w:w w:val="105"/>
        </w:rPr>
        <w:t> les</w:t>
      </w:r>
      <w:r>
        <w:rPr>
          <w:color w:val="0C0F13"/>
          <w:w w:val="105"/>
        </w:rPr>
        <w:t> produits</w:t>
      </w:r>
      <w:r>
        <w:rPr>
          <w:color w:val="0C0F13"/>
          <w:w w:val="105"/>
        </w:rPr>
        <w:t> alimentaires</w:t>
      </w:r>
      <w:r>
        <w:rPr>
          <w:color w:val="0C0F13"/>
          <w:w w:val="105"/>
        </w:rPr>
        <w:t> togolais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aux</w:t>
      </w:r>
      <w:r>
        <w:rPr>
          <w:color w:val="1D1F24"/>
          <w:w w:val="105"/>
        </w:rPr>
        <w:t> parents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ou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proches</w:t>
      </w:r>
      <w:r>
        <w:rPr>
          <w:color w:val="1D1F24"/>
          <w:w w:val="105"/>
        </w:rPr>
        <w:t> vivants au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pays</w:t>
      </w:r>
      <w:r>
        <w:rPr>
          <w:color w:val="0C0F13"/>
          <w:w w:val="105"/>
        </w:rPr>
        <w:t> ou</w:t>
      </w:r>
      <w:r>
        <w:rPr>
          <w:color w:val="0C0F13"/>
          <w:w w:val="105"/>
        </w:rPr>
        <w:t> à l</w:t>
      </w:r>
      <w:r>
        <w:rPr>
          <w:color w:val="505459"/>
          <w:w w:val="105"/>
        </w:rPr>
        <w:t>'</w:t>
      </w:r>
      <w:r>
        <w:rPr>
          <w:color w:val="0C0F13"/>
          <w:w w:val="105"/>
        </w:rPr>
        <w:t>extérieur</w:t>
      </w:r>
      <w:r>
        <w:rPr>
          <w:color w:val="0C0F13"/>
          <w:spacing w:val="-4"/>
          <w:w w:val="105"/>
        </w:rPr>
        <w:t> </w:t>
      </w:r>
      <w:r>
        <w:rPr>
          <w:color w:val="34363D"/>
          <w:w w:val="105"/>
        </w:rPr>
        <w:t>; </w:t>
      </w:r>
      <w:r>
        <w:rPr>
          <w:color w:val="1D1F24"/>
          <w:w w:val="105"/>
        </w:rPr>
        <w:t>et</w:t>
      </w:r>
      <w:r>
        <w:rPr>
          <w:color w:val="1D1F24"/>
          <w:spacing w:val="-2"/>
          <w:w w:val="105"/>
        </w:rPr>
        <w:t> </w:t>
      </w:r>
      <w:r>
        <w:rPr>
          <w:color w:val="0C0F13"/>
          <w:w w:val="105"/>
        </w:rPr>
        <w:t>rejoindre le pool des</w:t>
      </w:r>
      <w:r>
        <w:rPr>
          <w:color w:val="0C0F13"/>
          <w:spacing w:val="-1"/>
          <w:w w:val="105"/>
        </w:rPr>
        <w:t> </w:t>
      </w:r>
      <w:r>
        <w:rPr>
          <w:color w:val="1D1F24"/>
          <w:w w:val="105"/>
        </w:rPr>
        <w:t>investisseurs</w:t>
      </w:r>
      <w:r>
        <w:rPr>
          <w:color w:val="1D1F24"/>
          <w:spacing w:val="29"/>
          <w:w w:val="105"/>
        </w:rPr>
        <w:t> </w:t>
      </w:r>
      <w:r>
        <w:rPr>
          <w:color w:val="1D1F24"/>
          <w:w w:val="105"/>
        </w:rPr>
        <w:t>et </w:t>
      </w:r>
      <w:r>
        <w:rPr>
          <w:color w:val="0C0F13"/>
          <w:w w:val="105"/>
        </w:rPr>
        <w:t>collaborateurs de DuSa pour en</w:t>
      </w:r>
      <w:r>
        <w:rPr>
          <w:color w:val="0C0F13"/>
          <w:spacing w:val="-5"/>
          <w:w w:val="105"/>
        </w:rPr>
        <w:t> </w:t>
      </w:r>
      <w:r>
        <w:rPr>
          <w:color w:val="0C0F13"/>
          <w:w w:val="105"/>
        </w:rPr>
        <w:t>faire un</w:t>
      </w:r>
      <w:r>
        <w:rPr>
          <w:color w:val="0C0F13"/>
          <w:spacing w:val="-5"/>
          <w:w w:val="105"/>
        </w:rPr>
        <w:t> </w:t>
      </w:r>
      <w:r>
        <w:rPr>
          <w:color w:val="0C0F13"/>
          <w:w w:val="105"/>
        </w:rPr>
        <w:t>modèle puissant et reconnu </w:t>
      </w:r>
      <w:r>
        <w:rPr>
          <w:color w:val="1D1F24"/>
          <w:w w:val="105"/>
        </w:rPr>
        <w:t>au </w:t>
      </w:r>
      <w:r>
        <w:rPr>
          <w:color w:val="0C0F13"/>
          <w:w w:val="105"/>
        </w:rPr>
        <w:t>niveau international pour</w:t>
      </w:r>
      <w:r>
        <w:rPr>
          <w:color w:val="0C0F13"/>
          <w:spacing w:val="-2"/>
          <w:w w:val="105"/>
        </w:rPr>
        <w:t> </w:t>
      </w:r>
      <w:r>
        <w:rPr>
          <w:color w:val="0C0F13"/>
          <w:w w:val="105"/>
        </w:rPr>
        <w:t>la </w:t>
      </w:r>
      <w:r>
        <w:rPr>
          <w:color w:val="1D1F24"/>
          <w:w w:val="105"/>
        </w:rPr>
        <w:t>valorisation </w:t>
      </w:r>
      <w:r>
        <w:rPr>
          <w:color w:val="0C0F13"/>
          <w:w w:val="105"/>
        </w:rPr>
        <w:t>et</w:t>
      </w:r>
      <w:r>
        <w:rPr>
          <w:color w:val="0C0F13"/>
          <w:spacing w:val="-4"/>
          <w:w w:val="105"/>
        </w:rPr>
        <w:t> </w:t>
      </w:r>
      <w:r>
        <w:rPr>
          <w:color w:val="0C0F13"/>
          <w:w w:val="105"/>
        </w:rPr>
        <w:t>l'accès aux produits locaux dans </w:t>
      </w:r>
      <w:r>
        <w:rPr>
          <w:color w:val="1D1F24"/>
          <w:w w:val="105"/>
        </w:rPr>
        <w:t>chaque </w:t>
      </w:r>
      <w:r>
        <w:rPr>
          <w:color w:val="0C0F13"/>
          <w:w w:val="105"/>
        </w:rPr>
        <w:t>pays pri</w:t>
      </w:r>
      <w:r>
        <w:rPr>
          <w:color w:val="34363D"/>
          <w:w w:val="105"/>
        </w:rPr>
        <w:t>s </w:t>
      </w:r>
      <w:r>
        <w:rPr>
          <w:color w:val="1D1F24"/>
          <w:w w:val="105"/>
        </w:rPr>
        <w:t>individuellement.</w:t>
      </w:r>
    </w:p>
    <w:p>
      <w:pPr>
        <w:pStyle w:val="BodyText"/>
        <w:spacing w:line="247" w:lineRule="auto" w:before="159"/>
        <w:ind w:left="162" w:right="146" w:firstLine="3"/>
        <w:jc w:val="both"/>
      </w:pPr>
      <w:r>
        <w:rPr>
          <w:color w:val="0C0F13"/>
          <w:w w:val="105"/>
        </w:rPr>
        <w:t>En </w:t>
      </w:r>
      <w:r>
        <w:rPr>
          <w:color w:val="1D1F24"/>
          <w:w w:val="105"/>
        </w:rPr>
        <w:t>vue </w:t>
      </w:r>
      <w:r>
        <w:rPr>
          <w:color w:val="0C0F13"/>
          <w:w w:val="105"/>
        </w:rPr>
        <w:t>d</w:t>
      </w:r>
      <w:r>
        <w:rPr>
          <w:color w:val="34363D"/>
          <w:w w:val="105"/>
        </w:rPr>
        <w:t>'é</w:t>
      </w:r>
      <w:r>
        <w:rPr>
          <w:color w:val="0C0F13"/>
          <w:w w:val="105"/>
        </w:rPr>
        <w:t>changer avec la</w:t>
      </w:r>
      <w:r>
        <w:rPr>
          <w:color w:val="0C0F13"/>
          <w:spacing w:val="-4"/>
          <w:w w:val="105"/>
        </w:rPr>
        <w:t> </w:t>
      </w:r>
      <w:r>
        <w:rPr>
          <w:color w:val="0C0F13"/>
          <w:w w:val="105"/>
        </w:rPr>
        <w:t>diaspora togolaise </w:t>
      </w:r>
      <w:r>
        <w:rPr>
          <w:color w:val="1D1F24"/>
          <w:w w:val="105"/>
        </w:rPr>
        <w:t>sur </w:t>
      </w:r>
      <w:r>
        <w:rPr>
          <w:color w:val="0C0F13"/>
          <w:w w:val="105"/>
        </w:rPr>
        <w:t>l'intérêt de</w:t>
      </w:r>
      <w:r>
        <w:rPr>
          <w:color w:val="0C0F13"/>
          <w:spacing w:val="-4"/>
          <w:w w:val="105"/>
        </w:rPr>
        <w:t> </w:t>
      </w:r>
      <w:r>
        <w:rPr>
          <w:color w:val="0C0F13"/>
          <w:w w:val="105"/>
        </w:rPr>
        <w:t>collaborer</w:t>
      </w:r>
      <w:r>
        <w:rPr>
          <w:color w:val="34363D"/>
          <w:w w:val="105"/>
        </w:rPr>
        <w:t>,</w:t>
      </w:r>
      <w:r>
        <w:rPr>
          <w:color w:val="34363D"/>
          <w:spacing w:val="-6"/>
          <w:w w:val="105"/>
        </w:rPr>
        <w:t> </w:t>
      </w:r>
      <w:r>
        <w:rPr>
          <w:color w:val="0C0F13"/>
          <w:w w:val="105"/>
        </w:rPr>
        <w:t>un</w:t>
      </w:r>
      <w:r>
        <w:rPr>
          <w:color w:val="0C0F13"/>
          <w:spacing w:val="-2"/>
          <w:w w:val="105"/>
        </w:rPr>
        <w:t> </w:t>
      </w:r>
      <w:r>
        <w:rPr>
          <w:color w:val="0C0F13"/>
          <w:w w:val="105"/>
        </w:rPr>
        <w:t>webinaire de </w:t>
      </w:r>
      <w:r>
        <w:rPr>
          <w:color w:val="34363D"/>
          <w:w w:val="105"/>
        </w:rPr>
        <w:t>v</w:t>
      </w:r>
      <w:r>
        <w:rPr>
          <w:color w:val="0C0F13"/>
          <w:w w:val="105"/>
        </w:rPr>
        <w:t>ulgarisation</w:t>
      </w:r>
      <w:r>
        <w:rPr>
          <w:color w:val="0C0F13"/>
          <w:w w:val="105"/>
        </w:rPr>
        <w:t> des</w:t>
      </w:r>
      <w:r>
        <w:rPr>
          <w:color w:val="0C0F13"/>
          <w:w w:val="105"/>
        </w:rPr>
        <w:t> p</w:t>
      </w:r>
      <w:r>
        <w:rPr>
          <w:color w:val="34363D"/>
          <w:w w:val="105"/>
        </w:rPr>
        <w:t>ro</w:t>
      </w:r>
      <w:r>
        <w:rPr>
          <w:color w:val="0C0F13"/>
          <w:w w:val="105"/>
        </w:rPr>
        <w:t>duits</w:t>
      </w:r>
      <w:r>
        <w:rPr>
          <w:color w:val="0C0F13"/>
          <w:w w:val="105"/>
        </w:rPr>
        <w:t> locaux</w:t>
      </w:r>
      <w:r>
        <w:rPr>
          <w:color w:val="34363D"/>
          <w:w w:val="105"/>
        </w:rPr>
        <w:t>, </w:t>
      </w:r>
      <w:r>
        <w:rPr>
          <w:color w:val="0C0F13"/>
          <w:w w:val="105"/>
        </w:rPr>
        <w:t>dont</w:t>
      </w:r>
      <w:r>
        <w:rPr>
          <w:color w:val="0C0F13"/>
          <w:w w:val="105"/>
        </w:rPr>
        <w:t> la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date</w:t>
      </w:r>
      <w:r>
        <w:rPr>
          <w:color w:val="1D1F24"/>
          <w:w w:val="105"/>
        </w:rPr>
        <w:t> sera</w:t>
      </w:r>
      <w:r>
        <w:rPr>
          <w:color w:val="1D1F24"/>
          <w:w w:val="105"/>
        </w:rPr>
        <w:t> communiquée</w:t>
      </w:r>
      <w:r>
        <w:rPr>
          <w:color w:val="1D1F24"/>
          <w:w w:val="105"/>
        </w:rPr>
        <w:t> en </w:t>
      </w:r>
      <w:r>
        <w:rPr>
          <w:color w:val="0C0F13"/>
          <w:w w:val="105"/>
        </w:rPr>
        <w:t>temps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opportun, sera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organisé</w:t>
      </w:r>
      <w:r>
        <w:rPr>
          <w:color w:val="0C0F13"/>
          <w:w w:val="105"/>
        </w:rPr>
        <w:t> pour</w:t>
      </w:r>
      <w:r>
        <w:rPr>
          <w:color w:val="0C0F13"/>
          <w:w w:val="105"/>
        </w:rPr>
        <w:t> les</w:t>
      </w:r>
      <w:r>
        <w:rPr>
          <w:color w:val="0C0F13"/>
          <w:w w:val="105"/>
        </w:rPr>
        <w:t> entrepreneurs</w:t>
      </w:r>
      <w:r>
        <w:rPr>
          <w:color w:val="0C0F13"/>
          <w:w w:val="105"/>
        </w:rPr>
        <w:t> togolais</w:t>
      </w:r>
      <w:r>
        <w:rPr>
          <w:color w:val="0C0F13"/>
          <w:w w:val="105"/>
        </w:rPr>
        <w:t> présents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au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pays</w:t>
      </w:r>
      <w:r>
        <w:rPr>
          <w:color w:val="0C0F13"/>
          <w:w w:val="105"/>
        </w:rPr>
        <w:t> et</w:t>
      </w:r>
      <w:r>
        <w:rPr>
          <w:color w:val="0C0F13"/>
          <w:w w:val="105"/>
        </w:rPr>
        <w:t> à</w:t>
      </w:r>
      <w:r>
        <w:rPr>
          <w:color w:val="0C0F13"/>
          <w:w w:val="105"/>
        </w:rPr>
        <w:t> l</w:t>
      </w:r>
      <w:r>
        <w:rPr>
          <w:color w:val="505459"/>
          <w:w w:val="105"/>
        </w:rPr>
        <w:t>'</w:t>
      </w:r>
      <w:r>
        <w:rPr>
          <w:color w:val="0C0F13"/>
          <w:w w:val="105"/>
        </w:rPr>
        <w:t>étranger</w:t>
      </w:r>
      <w:r>
        <w:rPr>
          <w:color w:val="0C0F13"/>
          <w:w w:val="105"/>
        </w:rPr>
        <w:t> </w:t>
      </w:r>
      <w:r>
        <w:rPr>
          <w:color w:val="1D1F24"/>
          <w:w w:val="105"/>
        </w:rPr>
        <w:t>et</w:t>
      </w:r>
      <w:r>
        <w:rPr>
          <w:color w:val="1D1F24"/>
          <w:w w:val="105"/>
        </w:rPr>
        <w:t> </w:t>
      </w:r>
      <w:r>
        <w:rPr>
          <w:color w:val="0C0F13"/>
          <w:w w:val="105"/>
        </w:rPr>
        <w:t>les distributeurs </w:t>
      </w:r>
      <w:r>
        <w:rPr>
          <w:color w:val="1D1F24"/>
          <w:w w:val="105"/>
        </w:rPr>
        <w:t>et apporteurs d</w:t>
      </w:r>
      <w:r>
        <w:rPr>
          <w:color w:val="505459"/>
          <w:w w:val="105"/>
        </w:rPr>
        <w:t>'</w:t>
      </w:r>
      <w:r>
        <w:rPr>
          <w:color w:val="0C0F13"/>
          <w:w w:val="105"/>
        </w:rPr>
        <w:t>affaires présents au niveau international.</w:t>
      </w:r>
    </w:p>
    <w:p>
      <w:pPr>
        <w:spacing w:before="165"/>
        <w:ind w:left="161" w:right="0" w:firstLine="0"/>
        <w:jc w:val="both"/>
        <w:rPr>
          <w:sz w:val="23"/>
        </w:rPr>
      </w:pPr>
      <w:r>
        <w:rPr>
          <w:color w:val="0C0F13"/>
          <w:w w:val="110"/>
          <w:sz w:val="23"/>
        </w:rPr>
        <w:t>Veuillez</w:t>
      </w:r>
      <w:r>
        <w:rPr>
          <w:color w:val="0C0F13"/>
          <w:spacing w:val="-18"/>
          <w:w w:val="110"/>
          <w:sz w:val="23"/>
        </w:rPr>
        <w:t> </w:t>
      </w:r>
      <w:r>
        <w:rPr>
          <w:color w:val="1D1F24"/>
          <w:w w:val="110"/>
          <w:sz w:val="23"/>
        </w:rPr>
        <w:t>agréer</w:t>
      </w:r>
      <w:r>
        <w:rPr>
          <w:color w:val="505459"/>
          <w:w w:val="110"/>
          <w:sz w:val="23"/>
        </w:rPr>
        <w:t>,</w:t>
      </w:r>
      <w:r>
        <w:rPr>
          <w:color w:val="505459"/>
          <w:spacing w:val="-18"/>
          <w:w w:val="110"/>
          <w:sz w:val="23"/>
        </w:rPr>
        <w:t> </w:t>
      </w:r>
      <w:r>
        <w:rPr>
          <w:b/>
          <w:color w:val="0C0F13"/>
          <w:w w:val="110"/>
          <w:sz w:val="23"/>
        </w:rPr>
        <w:t>monsieur</w:t>
      </w:r>
      <w:r>
        <w:rPr>
          <w:b/>
          <w:color w:val="0C0F13"/>
          <w:spacing w:val="-10"/>
          <w:w w:val="110"/>
          <w:sz w:val="23"/>
        </w:rPr>
        <w:t> </w:t>
      </w:r>
      <w:r>
        <w:rPr>
          <w:b/>
          <w:color w:val="0C0F13"/>
          <w:w w:val="110"/>
          <w:sz w:val="23"/>
        </w:rPr>
        <w:t>le</w:t>
      </w:r>
      <w:r>
        <w:rPr>
          <w:b/>
          <w:color w:val="0C0F13"/>
          <w:spacing w:val="-12"/>
          <w:w w:val="110"/>
          <w:sz w:val="23"/>
        </w:rPr>
        <w:t> </w:t>
      </w:r>
      <w:r>
        <w:rPr>
          <w:b/>
          <w:color w:val="0C0F13"/>
          <w:w w:val="110"/>
          <w:sz w:val="23"/>
        </w:rPr>
        <w:t>prés·</w:t>
      </w:r>
      <w:r>
        <w:rPr>
          <w:b/>
          <w:color w:val="0C0F13"/>
          <w:spacing w:val="75"/>
          <w:w w:val="150"/>
          <w:sz w:val="23"/>
        </w:rPr>
        <w:t> </w:t>
      </w:r>
      <w:r>
        <w:rPr>
          <w:b/>
          <w:color w:val="161C57"/>
          <w:w w:val="110"/>
          <w:sz w:val="23"/>
        </w:rPr>
        <w:t>LBt.</w:t>
      </w:r>
      <w:r>
        <w:rPr>
          <w:b/>
          <w:color w:val="161C57"/>
          <w:spacing w:val="3"/>
          <w:w w:val="110"/>
          <w:sz w:val="23"/>
        </w:rPr>
        <w:t> </w:t>
      </w:r>
      <w:r>
        <w:rPr>
          <w:b/>
          <w:color w:val="212872"/>
          <w:w w:val="110"/>
          <w:sz w:val="23"/>
        </w:rPr>
        <w:t>h</w:t>
      </w:r>
      <w:r>
        <w:rPr>
          <w:b/>
          <w:color w:val="212872"/>
          <w:spacing w:val="71"/>
          <w:w w:val="110"/>
          <w:sz w:val="23"/>
        </w:rPr>
        <w:t>    </w:t>
      </w:r>
      <w:r>
        <w:rPr>
          <w:color w:val="0C0F13"/>
          <w:w w:val="110"/>
          <w:sz w:val="23"/>
        </w:rPr>
        <w:t>e</w:t>
      </w:r>
      <w:r>
        <w:rPr>
          <w:color w:val="0C0F13"/>
          <w:spacing w:val="-14"/>
          <w:w w:val="110"/>
          <w:sz w:val="23"/>
        </w:rPr>
        <w:t> </w:t>
      </w:r>
      <w:r>
        <w:rPr>
          <w:color w:val="0C0F13"/>
          <w:w w:val="110"/>
          <w:sz w:val="23"/>
        </w:rPr>
        <w:t>de</w:t>
      </w:r>
      <w:r>
        <w:rPr>
          <w:color w:val="0C0F13"/>
          <w:spacing w:val="-18"/>
          <w:w w:val="110"/>
          <w:sz w:val="23"/>
        </w:rPr>
        <w:t> </w:t>
      </w:r>
      <w:r>
        <w:rPr>
          <w:color w:val="0C0F13"/>
          <w:w w:val="110"/>
          <w:sz w:val="23"/>
        </w:rPr>
        <w:t>ma</w:t>
      </w:r>
      <w:r>
        <w:rPr>
          <w:color w:val="0C0F13"/>
          <w:spacing w:val="-16"/>
          <w:w w:val="110"/>
          <w:sz w:val="23"/>
        </w:rPr>
        <w:t> </w:t>
      </w:r>
      <w:r>
        <w:rPr>
          <w:color w:val="1D1F24"/>
          <w:w w:val="110"/>
          <w:sz w:val="23"/>
        </w:rPr>
        <w:t>considération</w:t>
      </w:r>
      <w:r>
        <w:rPr>
          <w:color w:val="1D1F24"/>
          <w:spacing w:val="8"/>
          <w:w w:val="110"/>
          <w:sz w:val="23"/>
        </w:rPr>
        <w:t> </w:t>
      </w:r>
      <w:r>
        <w:rPr>
          <w:color w:val="0C0F13"/>
          <w:spacing w:val="-2"/>
          <w:w w:val="110"/>
          <w:sz w:val="23"/>
        </w:rPr>
        <w:t>distinguée.</w:t>
      </w:r>
      <w:r>
        <w:rPr>
          <w:color w:val="34363D"/>
          <w:spacing w:val="-2"/>
          <w:w w:val="110"/>
          <w:sz w:val="23"/>
        </w:rPr>
        <w:t>/</w:t>
      </w:r>
      <w:r>
        <w:rPr>
          <w:color w:val="0C0F13"/>
          <w:spacing w:val="-2"/>
          <w:w w:val="110"/>
          <w:sz w:val="23"/>
        </w:rPr>
        <w:t>-</w:t>
      </w:r>
    </w:p>
    <w:p>
      <w:pPr>
        <w:pStyle w:val="BodyText"/>
        <w:ind w:left="7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59350" cy="1301115"/>
                <wp:effectExtent l="28575" t="0" r="0" b="380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59350" cy="1301115"/>
                          <a:chExt cx="4959350" cy="130111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5697" y="0"/>
                            <a:ext cx="2713169" cy="1186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131218"/>
                            <a:ext cx="2250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0440" h="0">
                                <a:moveTo>
                                  <a:pt x="0" y="0"/>
                                </a:moveTo>
                                <a:lnTo>
                                  <a:pt x="2250280" y="0"/>
                                </a:lnTo>
                              </a:path>
                            </a:pathLst>
                          </a:custGeom>
                          <a:ln w="412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815481" y="138812"/>
                            <a:ext cx="113664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0C0F13"/>
                                  <w:spacing w:val="-5"/>
                                  <w:w w:val="110"/>
                                  <w:sz w:val="26"/>
                                </w:rPr>
                                <w:t>.,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12123" y="1115130"/>
                            <a:ext cx="3605529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34363D"/>
                                  <w:sz w:val="15"/>
                                </w:rPr>
                                <w:t>B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P</w:t>
                              </w:r>
                              <w:r>
                                <w:rPr>
                                  <w:color w:val="505459"/>
                                  <w:spacing w:val="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96B72"/>
                                  <w:sz w:val="15"/>
                                </w:rPr>
                                <w:t>900</w:t>
                              </w:r>
                              <w:r>
                                <w:rPr>
                                  <w:color w:val="696B72"/>
                                  <w:spacing w:val="-1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color w:val="34363D"/>
                                  <w:spacing w:val="-2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96B72"/>
                                  <w:sz w:val="15"/>
                                </w:rPr>
                                <w:t>O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M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C</w:t>
                              </w:r>
                              <w:r>
                                <w:rPr>
                                  <w:color w:val="0C0F13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797C80"/>
                                  <w:sz w:val="15"/>
                                </w:rPr>
                                <w:t>TOGO</w:t>
                              </w:r>
                              <w:r>
                                <w:rPr>
                                  <w:color w:val="797C80"/>
                                  <w:spacing w:val="2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r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d</w:t>
                              </w:r>
                              <w:r>
                                <w:rPr>
                                  <w:color w:val="505459"/>
                                  <w:spacing w:val="6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A8AAAF"/>
                                  <w:sz w:val="15"/>
                                </w:rPr>
                                <w:t>•</w:t>
                              </w:r>
                              <w:r>
                                <w:rPr>
                                  <w:color w:val="A8AAAF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(228</w:t>
                              </w:r>
                              <w:r>
                                <w:rPr>
                                  <w:color w:val="797C80"/>
                                  <w:sz w:val="15"/>
                                </w:rPr>
                                <w:t>)</w:t>
                              </w:r>
                              <w:r>
                                <w:rPr>
                                  <w:color w:val="797C80"/>
                                  <w:spacing w:val="-1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22</w:t>
                              </w:r>
                              <w:r>
                                <w:rPr>
                                  <w:color w:val="505459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21</w:t>
                              </w:r>
                              <w:r>
                                <w:rPr>
                                  <w:color w:val="34363D"/>
                                  <w:spacing w:val="-9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96B72"/>
                                  <w:sz w:val="15"/>
                                </w:rPr>
                                <w:t>36</w:t>
                              </w:r>
                              <w:r>
                                <w:rPr>
                                  <w:color w:val="696B72"/>
                                  <w:spacing w:val="-1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696B72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color w:val="34363D"/>
                                  <w:spacing w:val="4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505459"/>
                                  <w:sz w:val="15"/>
                                </w:rPr>
                                <w:t>22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color w:val="505459"/>
                                  <w:spacing w:val="-1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696B72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29</w:t>
                              </w:r>
                              <w:r>
                                <w:rPr>
                                  <w:color w:val="505459"/>
                                  <w:spacing w:val="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11</w:t>
                              </w:r>
                              <w:r>
                                <w:rPr>
                                  <w:color w:val="34363D"/>
                                  <w:spacing w:val="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12</w:t>
                              </w:r>
                              <w:r>
                                <w:rPr>
                                  <w:color w:val="505459"/>
                                  <w:spacing w:val="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color w:val="505459"/>
                                  <w:sz w:val="16"/>
                                </w:rPr>
                                <w:t>F</w:t>
                              </w:r>
                              <w:r>
                                <w:rPr>
                                  <w:rFonts w:ascii="Times New Roman" w:hAnsi="Times New Roman"/>
                                  <w:color w:val="34363D"/>
                                  <w:sz w:val="16"/>
                                </w:rPr>
                                <w:t>a,</w:t>
                              </w:r>
                              <w:r>
                                <w:rPr>
                                  <w:rFonts w:ascii="Times New Roman" w:hAnsi="Times New Roman"/>
                                  <w:color w:val="34363D"/>
                                  <w:spacing w:val="6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696B72"/>
                                  <w:sz w:val="15"/>
                                </w:rPr>
                                <w:t>(228)</w:t>
                              </w:r>
                              <w:r>
                                <w:rPr>
                                  <w:color w:val="696B72"/>
                                  <w:spacing w:val="-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22</w:t>
                              </w:r>
                              <w:r>
                                <w:rPr>
                                  <w:color w:val="505459"/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color w:val="34363D"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color w:val="797C80"/>
                                  <w:sz w:val="15"/>
                                </w:rPr>
                                <w:t>39</w:t>
                              </w:r>
                              <w:r>
                                <w:rPr>
                                  <w:color w:val="797C80"/>
                                  <w:spacing w:val="-1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505459"/>
                                  <w:sz w:val="15"/>
                                </w:rPr>
                                <w:t>7</w:t>
                              </w:r>
                              <w:r>
                                <w:rPr>
                                  <w:color w:val="1D1F24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1D1F24"/>
                                  <w:spacing w:val="-10"/>
                                  <w:sz w:val="15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0.5pt;height:102.45pt;mso-position-horizontal-relative:char;mso-position-vertical-relative:line" id="docshapegroup2" coordorigin="0,0" coordsize="7810,2049">
                <v:shape style="position:absolute;left:3536;top:0;width:4273;height:1868" type="#_x0000_t75" id="docshape3" stroked="false">
                  <v:imagedata r:id="rId6" o:title=""/>
                </v:shape>
                <v:line style="position:absolute" from="0,1781" to="3544,1781" stroked="true" strokeweight="3.245544pt" strokecolor="#000000">
                  <v:stroke dashstyle="solid"/>
                </v:line>
                <v:shape style="position:absolute;left:7583;top:218;width:179;height:291" type="#_x0000_t202" id="docshape4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0C0F13"/>
                            <w:spacing w:val="-5"/>
                            <w:w w:val="110"/>
                            <w:sz w:val="26"/>
                          </w:rPr>
                          <w:t>.,</w:t>
                        </w:r>
                      </w:p>
                    </w:txbxContent>
                  </v:textbox>
                  <w10:wrap type="none"/>
                </v:shape>
                <v:shape style="position:absolute;left:1908;top:1756;width:5678;height:293" type="#_x0000_t202" id="docshape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34363D"/>
                            <w:sz w:val="15"/>
                          </w:rPr>
                          <w:t>B</w:t>
                        </w:r>
                        <w:r>
                          <w:rPr>
                            <w:color w:val="505459"/>
                            <w:sz w:val="15"/>
                          </w:rPr>
                          <w:t>P</w:t>
                        </w:r>
                        <w:r>
                          <w:rPr>
                            <w:color w:val="505459"/>
                            <w:spacing w:val="14"/>
                            <w:sz w:val="15"/>
                          </w:rPr>
                          <w:t> </w:t>
                        </w:r>
                        <w:r>
                          <w:rPr>
                            <w:color w:val="696B72"/>
                            <w:sz w:val="15"/>
                          </w:rPr>
                          <w:t>900</w:t>
                        </w:r>
                        <w:r>
                          <w:rPr>
                            <w:color w:val="696B72"/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color w:val="34363D"/>
                            <w:sz w:val="15"/>
                          </w:rPr>
                          <w:t>1</w:t>
                        </w:r>
                        <w:r>
                          <w:rPr>
                            <w:color w:val="34363D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color w:val="696B72"/>
                            <w:sz w:val="15"/>
                          </w:rPr>
                          <w:t>O</w:t>
                        </w:r>
                        <w:r>
                          <w:rPr>
                            <w:color w:val="34363D"/>
                            <w:sz w:val="15"/>
                          </w:rPr>
                          <w:t>M</w:t>
                        </w:r>
                        <w:r>
                          <w:rPr>
                            <w:color w:val="505459"/>
                            <w:sz w:val="15"/>
                          </w:rPr>
                          <w:t>C</w:t>
                        </w:r>
                        <w:r>
                          <w:rPr>
                            <w:color w:val="0C0F13"/>
                            <w:sz w:val="15"/>
                          </w:rPr>
                          <w:t>-</w:t>
                        </w:r>
                        <w:r>
                          <w:rPr>
                            <w:color w:val="797C80"/>
                            <w:sz w:val="15"/>
                          </w:rPr>
                          <w:t>TOGO</w:t>
                        </w:r>
                        <w:r>
                          <w:rPr>
                            <w:color w:val="797C80"/>
                            <w:spacing w:val="20"/>
                            <w:sz w:val="15"/>
                          </w:rPr>
                          <w:t> </w:t>
                        </w:r>
                        <w:r>
                          <w:rPr>
                            <w:color w:val="34363D"/>
                            <w:sz w:val="15"/>
                          </w:rPr>
                          <w:t>r</w:t>
                        </w:r>
                        <w:r>
                          <w:rPr>
                            <w:color w:val="505459"/>
                            <w:sz w:val="15"/>
                          </w:rPr>
                          <w:t>d</w:t>
                        </w:r>
                        <w:r>
                          <w:rPr>
                            <w:color w:val="505459"/>
                            <w:spacing w:val="67"/>
                            <w:sz w:val="15"/>
                          </w:rPr>
                          <w:t> </w:t>
                        </w:r>
                        <w:r>
                          <w:rPr>
                            <w:color w:val="A8AAAF"/>
                            <w:sz w:val="15"/>
                          </w:rPr>
                          <w:t>•</w:t>
                        </w:r>
                        <w:r>
                          <w:rPr>
                            <w:color w:val="A8AAAF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505459"/>
                            <w:sz w:val="15"/>
                          </w:rPr>
                          <w:t>(228</w:t>
                        </w:r>
                        <w:r>
                          <w:rPr>
                            <w:color w:val="797C80"/>
                            <w:sz w:val="15"/>
                          </w:rPr>
                          <w:t>)</w:t>
                        </w:r>
                        <w:r>
                          <w:rPr>
                            <w:color w:val="797C80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color w:val="505459"/>
                            <w:sz w:val="15"/>
                          </w:rPr>
                          <w:t>22</w:t>
                        </w:r>
                        <w:r>
                          <w:rPr>
                            <w:color w:val="505459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34363D"/>
                            <w:sz w:val="15"/>
                          </w:rPr>
                          <w:t>21</w:t>
                        </w:r>
                        <w:r>
                          <w:rPr>
                            <w:color w:val="34363D"/>
                            <w:spacing w:val="-9"/>
                            <w:sz w:val="15"/>
                          </w:rPr>
                          <w:t> </w:t>
                        </w:r>
                        <w:r>
                          <w:rPr>
                            <w:color w:val="696B72"/>
                            <w:sz w:val="15"/>
                          </w:rPr>
                          <w:t>36</w:t>
                        </w:r>
                        <w:r>
                          <w:rPr>
                            <w:color w:val="696B72"/>
                            <w:spacing w:val="-16"/>
                            <w:sz w:val="15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696B72"/>
                            <w:sz w:val="24"/>
                          </w:rPr>
                          <w:t>n</w:t>
                        </w:r>
                        <w:r>
                          <w:rPr>
                            <w:color w:val="34363D"/>
                            <w:sz w:val="15"/>
                          </w:rPr>
                          <w:t>1</w:t>
                        </w:r>
                        <w:r>
                          <w:rPr>
                            <w:color w:val="34363D"/>
                            <w:spacing w:val="47"/>
                            <w:sz w:val="15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i/>
                            <w:color w:val="505459"/>
                            <w:sz w:val="15"/>
                          </w:rPr>
                          <w:t>22</w:t>
                        </w:r>
                        <w:r>
                          <w:rPr>
                            <w:rFonts w:ascii="Verdana" w:hAnsi="Verdana"/>
                            <w:i/>
                            <w:color w:val="505459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color w:val="696B72"/>
                            <w:sz w:val="15"/>
                          </w:rPr>
                          <w:t>2</w:t>
                        </w:r>
                        <w:r>
                          <w:rPr>
                            <w:color w:val="34363D"/>
                            <w:sz w:val="15"/>
                          </w:rPr>
                          <w:t>1</w:t>
                        </w:r>
                        <w:r>
                          <w:rPr>
                            <w:color w:val="505459"/>
                            <w:sz w:val="15"/>
                          </w:rPr>
                          <w:t>29</w:t>
                        </w:r>
                        <w:r>
                          <w:rPr>
                            <w:color w:val="505459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color w:val="34363D"/>
                            <w:sz w:val="15"/>
                          </w:rPr>
                          <w:t>11</w:t>
                        </w:r>
                        <w:r>
                          <w:rPr>
                            <w:color w:val="34363D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color w:val="505459"/>
                            <w:sz w:val="15"/>
                          </w:rPr>
                          <w:t>12</w:t>
                        </w:r>
                        <w:r>
                          <w:rPr>
                            <w:color w:val="505459"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505459"/>
                            <w:sz w:val="16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color w:val="34363D"/>
                            <w:sz w:val="16"/>
                          </w:rPr>
                          <w:t>a,</w:t>
                        </w:r>
                        <w:r>
                          <w:rPr>
                            <w:rFonts w:ascii="Times New Roman" w:hAnsi="Times New Roman"/>
                            <w:color w:val="34363D"/>
                            <w:spacing w:val="68"/>
                            <w:sz w:val="16"/>
                          </w:rPr>
                          <w:t> </w:t>
                        </w:r>
                        <w:r>
                          <w:rPr>
                            <w:color w:val="696B72"/>
                            <w:sz w:val="15"/>
                          </w:rPr>
                          <w:t>(228)</w:t>
                        </w:r>
                        <w:r>
                          <w:rPr>
                            <w:color w:val="696B72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color w:val="505459"/>
                            <w:sz w:val="15"/>
                          </w:rPr>
                          <w:t>22</w:t>
                        </w:r>
                        <w:r>
                          <w:rPr>
                            <w:color w:val="505459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color w:val="505459"/>
                            <w:sz w:val="15"/>
                          </w:rPr>
                          <w:t>2</w:t>
                        </w:r>
                        <w:r>
                          <w:rPr>
                            <w:color w:val="34363D"/>
                            <w:sz w:val="15"/>
                          </w:rPr>
                          <w:t>1</w:t>
                        </w:r>
                        <w:r>
                          <w:rPr>
                            <w:color w:val="797C80"/>
                            <w:sz w:val="15"/>
                          </w:rPr>
                          <w:t>39</w:t>
                        </w:r>
                        <w:r>
                          <w:rPr>
                            <w:color w:val="797C80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color w:val="505459"/>
                            <w:sz w:val="15"/>
                          </w:rPr>
                          <w:t>7</w:t>
                        </w:r>
                        <w:r>
                          <w:rPr>
                            <w:color w:val="1D1F24"/>
                            <w:sz w:val="15"/>
                          </w:rPr>
                          <w:t>-</w:t>
                        </w:r>
                        <w:r>
                          <w:rPr>
                            <w:color w:val="1D1F24"/>
                            <w:spacing w:val="-10"/>
                            <w:sz w:val="15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961" w:right="968" w:firstLine="0"/>
        <w:jc w:val="center"/>
        <w:rPr>
          <w:sz w:val="13"/>
        </w:rPr>
      </w:pPr>
      <w:r>
        <w:rPr>
          <w:color w:val="696B72"/>
          <w:w w:val="110"/>
          <w:sz w:val="13"/>
        </w:rPr>
        <w:t>e-</w:t>
      </w:r>
      <w:r>
        <w:rPr>
          <w:color w:val="34363D"/>
          <w:w w:val="110"/>
          <w:sz w:val="13"/>
        </w:rPr>
        <w:t>m</w:t>
      </w:r>
      <w:r>
        <w:rPr>
          <w:color w:val="505459"/>
          <w:w w:val="110"/>
          <w:sz w:val="13"/>
        </w:rPr>
        <w:t>a</w:t>
      </w:r>
      <w:r>
        <w:rPr>
          <w:color w:val="34363D"/>
          <w:w w:val="110"/>
          <w:sz w:val="13"/>
        </w:rPr>
        <w:t>il</w:t>
      </w:r>
      <w:r>
        <w:rPr>
          <w:color w:val="34363D"/>
          <w:spacing w:val="76"/>
          <w:w w:val="110"/>
          <w:sz w:val="13"/>
        </w:rPr>
        <w:t> </w:t>
      </w:r>
      <w:r>
        <w:rPr>
          <w:color w:val="75AFD1"/>
          <w:w w:val="110"/>
          <w:sz w:val="14"/>
        </w:rPr>
        <w:t>mae,rtgce@yahoo</w:t>
      </w:r>
      <w:r>
        <w:rPr>
          <w:color w:val="75AFD1"/>
          <w:spacing w:val="-11"/>
          <w:w w:val="110"/>
          <w:sz w:val="14"/>
        </w:rPr>
        <w:t> </w:t>
      </w:r>
      <w:r>
        <w:rPr>
          <w:color w:val="75AFD1"/>
          <w:w w:val="110"/>
          <w:sz w:val="13"/>
        </w:rPr>
        <w:t>fr</w:t>
      </w:r>
      <w:r>
        <w:rPr>
          <w:color w:val="75AFD1"/>
          <w:spacing w:val="10"/>
          <w:w w:val="110"/>
          <w:sz w:val="13"/>
        </w:rPr>
        <w:t> </w:t>
      </w:r>
      <w:r>
        <w:rPr>
          <w:color w:val="696B72"/>
          <w:w w:val="110"/>
          <w:sz w:val="13"/>
        </w:rPr>
        <w:t>o</w:t>
      </w:r>
      <w:r>
        <w:rPr>
          <w:color w:val="34363D"/>
          <w:w w:val="110"/>
          <w:sz w:val="13"/>
        </w:rPr>
        <w:t>u</w:t>
      </w:r>
      <w:r>
        <w:rPr>
          <w:color w:val="34363D"/>
          <w:spacing w:val="-10"/>
          <w:w w:val="110"/>
          <w:sz w:val="13"/>
        </w:rPr>
        <w:t> </w:t>
      </w:r>
      <w:r>
        <w:rPr>
          <w:color w:val="75AFD1"/>
          <w:w w:val="110"/>
          <w:sz w:val="13"/>
        </w:rPr>
        <w:t>,ca,·tariat</w:t>
      </w:r>
      <w:r>
        <w:rPr>
          <w:color w:val="75AFD1"/>
          <w:spacing w:val="3"/>
          <w:w w:val="110"/>
          <w:sz w:val="13"/>
        </w:rPr>
        <w:t> </w:t>
      </w:r>
      <w:r>
        <w:rPr>
          <w:color w:val="75AFD1"/>
          <w:w w:val="110"/>
          <w:sz w:val="13"/>
        </w:rPr>
        <w:t>mmhtre</w:t>
      </w:r>
      <w:r>
        <w:rPr>
          <w:color w:val="75AFD1"/>
          <w:spacing w:val="-16"/>
          <w:w w:val="110"/>
          <w:sz w:val="13"/>
        </w:rPr>
        <w:t> </w:t>
      </w:r>
      <w:r>
        <w:rPr>
          <w:rFonts w:ascii="Verdana" w:hAnsi="Verdana"/>
          <w:i/>
          <w:color w:val="75AFD1"/>
          <w:w w:val="110"/>
          <w:sz w:val="14"/>
        </w:rPr>
        <w:t>a</w:t>
      </w:r>
      <w:r>
        <w:rPr>
          <w:rFonts w:ascii="Verdana" w:hAnsi="Verdana"/>
          <w:i/>
          <w:color w:val="75AFD1"/>
          <w:spacing w:val="-41"/>
          <w:w w:val="110"/>
          <w:sz w:val="14"/>
        </w:rPr>
        <w:t> </w:t>
      </w:r>
      <w:r>
        <w:rPr>
          <w:color w:val="75AFD1"/>
          <w:w w:val="110"/>
          <w:sz w:val="13"/>
        </w:rPr>
        <w:t>d1plc,ma11c</w:t>
      </w:r>
      <w:r>
        <w:rPr>
          <w:color w:val="75AFD1"/>
          <w:spacing w:val="-10"/>
          <w:w w:val="110"/>
          <w:sz w:val="13"/>
        </w:rPr>
        <w:t> </w:t>
      </w:r>
      <w:r>
        <w:rPr>
          <w:color w:val="75AFD1"/>
          <w:w w:val="110"/>
          <w:sz w:val="13"/>
        </w:rPr>
        <w:t>1wu,</w:t>
      </w:r>
      <w:r>
        <w:rPr>
          <w:color w:val="75AFD1"/>
          <w:spacing w:val="-5"/>
          <w:w w:val="110"/>
          <w:sz w:val="13"/>
        </w:rPr>
        <w:t> </w:t>
      </w:r>
      <w:r>
        <w:rPr>
          <w:color w:val="599CD3"/>
          <w:spacing w:val="-7"/>
          <w:w w:val="110"/>
          <w:sz w:val="13"/>
        </w:rPr>
        <w:t>12</w:t>
      </w:r>
    </w:p>
    <w:sectPr>
      <w:type w:val="continuous"/>
      <w:pgSz w:w="11920" w:h="16840"/>
      <w:pgMar w:top="280" w:bottom="280" w:left="11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outlineLvl w:val="1"/>
    </w:pPr>
    <w:rPr>
      <w:rFonts w:ascii="Arial" w:hAnsi="Arial" w:eastAsia="Arial" w:cs="Arial"/>
      <w:b/>
      <w:bCs/>
      <w:sz w:val="23"/>
      <w:szCs w:val="23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01"/>
    </w:pPr>
    <w:rPr>
      <w:rFonts w:ascii="Arial" w:hAnsi="Arial" w:eastAsia="Arial" w:cs="Arial"/>
      <w:sz w:val="26"/>
      <w:szCs w:val="26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dusa.tg/" TargetMode="Externa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2024-11-26T14:17:15Z</dcterms:created>
  <dcterms:modified xsi:type="dcterms:W3CDTF">2024-11-26T14:17:15Z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HP Scan</vt:lpwstr>
  </property>
  <property fmtid="{D5CDD505-2E9C-101B-9397-08002B2CF9AE}" pid="4" name="LastSaved">
    <vt:filetime>2024-11-26T00:00:00Z</vt:filetime>
  </property>
  <property fmtid="{D5CDD505-2E9C-101B-9397-08002B2CF9AE}" pid="5" name="Producer">
    <vt:lpwstr>HP Scan Extended Application</vt:lpwstr>
  </property>
</Properties>
</file>